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5E2E" w:rsidRDefault="006D4327">
      <w:pPr>
        <w:pStyle w:val="Title"/>
        <w:spacing w:before="120"/>
        <w:rPr>
          <w:rFonts w:ascii="Helvetica Neue" w:eastAsia="Helvetica Neue" w:hAnsi="Helvetica Neue" w:cs="Helvetica Neue"/>
          <w:sz w:val="28"/>
          <w:szCs w:val="28"/>
        </w:rPr>
      </w:pPr>
      <w:bookmarkStart w:id="0" w:name="_heading=h.gjdgxs" w:colFirst="0" w:colLast="0"/>
      <w:bookmarkEnd w:id="0"/>
      <w:r>
        <w:rPr>
          <w:rFonts w:ascii="Helvetica Neue" w:eastAsia="Helvetica Neue" w:hAnsi="Helvetica Neue" w:cs="Helvetica Neue"/>
          <w:sz w:val="28"/>
          <w:szCs w:val="28"/>
        </w:rPr>
        <w:t>FIŞA DISCIPLINEI</w:t>
      </w:r>
    </w:p>
    <w:p w:rsidR="00AE5E2E" w:rsidRDefault="006D4327">
      <w:pPr>
        <w:pStyle w:val="Title"/>
        <w:spacing w:before="120"/>
        <w:rPr>
          <w:rFonts w:ascii="Helvetica Neue" w:eastAsia="Helvetica Neue" w:hAnsi="Helvetica Neue" w:cs="Helvetica Neue"/>
          <w:b w:val="0"/>
          <w:i/>
          <w:sz w:val="20"/>
          <w:szCs w:val="20"/>
        </w:rPr>
      </w:pPr>
      <w:r>
        <w:rPr>
          <w:rFonts w:ascii="Helvetica Neue" w:eastAsia="Helvetica Neue" w:hAnsi="Helvetica Neue" w:cs="Helvetica Neue"/>
          <w:b w:val="0"/>
          <w:i/>
          <w:sz w:val="20"/>
          <w:szCs w:val="20"/>
        </w:rPr>
        <w:t>Anul universitar 2025 - 2026</w:t>
      </w:r>
    </w:p>
    <w:p w:rsidR="00AE5E2E" w:rsidRDefault="006D4327">
      <w:pPr>
        <w:pStyle w:val="Heading1"/>
        <w:numPr>
          <w:ilvl w:val="0"/>
          <w:numId w:val="4"/>
        </w:numPr>
        <w:rPr>
          <w:sz w:val="20"/>
          <w:szCs w:val="20"/>
        </w:rPr>
      </w:pPr>
      <w:r>
        <w:rPr>
          <w:sz w:val="20"/>
          <w:szCs w:val="20"/>
        </w:rPr>
        <w:t>Date despre program</w:t>
      </w:r>
    </w:p>
    <w:tbl>
      <w:tblPr>
        <w:tblStyle w:val="ae"/>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2"/>
      </w:tblGrid>
      <w:tr w:rsidR="00AE5E2E">
        <w:trPr>
          <w:trHeight w:val="397"/>
        </w:trPr>
        <w:tc>
          <w:tcPr>
            <w:tcW w:w="3397" w:type="dxa"/>
            <w:vAlign w:val="center"/>
          </w:tcPr>
          <w:p w:rsidR="00AE5E2E" w:rsidRDefault="006D432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Instituția de învățământ superior</w:t>
            </w:r>
          </w:p>
        </w:tc>
        <w:tc>
          <w:tcPr>
            <w:tcW w:w="6232" w:type="dxa"/>
            <w:vAlign w:val="center"/>
          </w:tcPr>
          <w:p w:rsidR="00AE5E2E" w:rsidRDefault="006D4327">
            <w:pP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Universitatea Lucian Blaga din Sibiu </w:t>
            </w:r>
          </w:p>
        </w:tc>
      </w:tr>
      <w:tr w:rsidR="00AE5E2E">
        <w:trPr>
          <w:trHeight w:val="397"/>
        </w:trPr>
        <w:tc>
          <w:tcPr>
            <w:tcW w:w="3397" w:type="dxa"/>
            <w:vAlign w:val="center"/>
          </w:tcPr>
          <w:p w:rsidR="00AE5E2E" w:rsidRDefault="006D432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Facultatea</w:t>
            </w:r>
          </w:p>
        </w:tc>
        <w:tc>
          <w:tcPr>
            <w:tcW w:w="6232" w:type="dxa"/>
            <w:vAlign w:val="center"/>
          </w:tcPr>
          <w:p w:rsidR="00AE5E2E" w:rsidRDefault="00470549">
            <w:pPr>
              <w:rPr>
                <w:rFonts w:ascii="Helvetica Neue" w:eastAsia="Helvetica Neue" w:hAnsi="Helvetica Neue" w:cs="Helvetica Neue"/>
                <w:sz w:val="20"/>
                <w:szCs w:val="20"/>
              </w:rPr>
            </w:pPr>
            <w:sdt>
              <w:sdtPr>
                <w:tag w:val="goog_rdk_0"/>
                <w:id w:val="506197617"/>
              </w:sdtPr>
              <w:sdtEndPr/>
              <w:sdtContent>
                <w:r w:rsidR="006D4327">
                  <w:rPr>
                    <w:rFonts w:ascii="Arial" w:eastAsia="Arial" w:hAnsi="Arial" w:cs="Arial"/>
                    <w:sz w:val="20"/>
                    <w:szCs w:val="20"/>
                  </w:rPr>
                  <w:t>de Științe Socio-Umane</w:t>
                </w:r>
              </w:sdtContent>
            </w:sdt>
          </w:p>
        </w:tc>
      </w:tr>
      <w:tr w:rsidR="00AE5E2E">
        <w:trPr>
          <w:trHeight w:val="397"/>
        </w:trPr>
        <w:tc>
          <w:tcPr>
            <w:tcW w:w="3397" w:type="dxa"/>
            <w:vAlign w:val="center"/>
          </w:tcPr>
          <w:p w:rsidR="00AE5E2E" w:rsidRDefault="006D432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Departament</w:t>
            </w:r>
          </w:p>
        </w:tc>
        <w:tc>
          <w:tcPr>
            <w:tcW w:w="6232" w:type="dxa"/>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DPPD</w:t>
            </w:r>
          </w:p>
        </w:tc>
      </w:tr>
      <w:tr w:rsidR="00AE5E2E">
        <w:trPr>
          <w:trHeight w:val="397"/>
        </w:trPr>
        <w:tc>
          <w:tcPr>
            <w:tcW w:w="3397" w:type="dxa"/>
            <w:vAlign w:val="center"/>
          </w:tcPr>
          <w:p w:rsidR="00AE5E2E" w:rsidRDefault="006D432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Domeniul de studiu</w:t>
            </w:r>
          </w:p>
        </w:tc>
        <w:tc>
          <w:tcPr>
            <w:tcW w:w="6232" w:type="dxa"/>
            <w:vAlign w:val="center"/>
          </w:tcPr>
          <w:p w:rsidR="00AE5E2E" w:rsidRDefault="00470549">
            <w:pPr>
              <w:rPr>
                <w:rFonts w:ascii="Helvetica Neue" w:eastAsia="Helvetica Neue" w:hAnsi="Helvetica Neue" w:cs="Helvetica Neue"/>
                <w:sz w:val="20"/>
                <w:szCs w:val="20"/>
              </w:rPr>
            </w:pPr>
            <w:sdt>
              <w:sdtPr>
                <w:tag w:val="goog_rdk_1"/>
                <w:id w:val="1391793819"/>
              </w:sdtPr>
              <w:sdtEndPr/>
              <w:sdtContent>
                <w:r w:rsidR="006D4327">
                  <w:rPr>
                    <w:rFonts w:ascii="Arial" w:eastAsia="Arial" w:hAnsi="Arial" w:cs="Arial"/>
                    <w:sz w:val="20"/>
                    <w:szCs w:val="20"/>
                  </w:rPr>
                  <w:t>Științele Educației</w:t>
                </w:r>
              </w:sdtContent>
            </w:sdt>
          </w:p>
        </w:tc>
      </w:tr>
      <w:tr w:rsidR="00AE5E2E">
        <w:trPr>
          <w:trHeight w:val="397"/>
        </w:trPr>
        <w:tc>
          <w:tcPr>
            <w:tcW w:w="3397" w:type="dxa"/>
            <w:vAlign w:val="center"/>
          </w:tcPr>
          <w:p w:rsidR="00AE5E2E" w:rsidRDefault="006D432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Ciclul de studii</w:t>
            </w:r>
            <w:r>
              <w:rPr>
                <w:color w:val="000000"/>
                <w:sz w:val="20"/>
                <w:szCs w:val="20"/>
                <w:vertAlign w:val="superscript"/>
              </w:rPr>
              <w:footnoteReference w:id="1"/>
            </w:r>
          </w:p>
        </w:tc>
        <w:tc>
          <w:tcPr>
            <w:tcW w:w="6232" w:type="dxa"/>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Licență</w:t>
            </w:r>
          </w:p>
        </w:tc>
      </w:tr>
      <w:tr w:rsidR="00AE5E2E">
        <w:trPr>
          <w:trHeight w:val="397"/>
        </w:trPr>
        <w:tc>
          <w:tcPr>
            <w:tcW w:w="3397" w:type="dxa"/>
            <w:vAlign w:val="center"/>
          </w:tcPr>
          <w:p w:rsidR="00AE5E2E" w:rsidRDefault="006D4327">
            <w:pPr>
              <w:numPr>
                <w:ilvl w:val="1"/>
                <w:numId w:val="3"/>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Specializarea</w:t>
            </w:r>
          </w:p>
        </w:tc>
        <w:tc>
          <w:tcPr>
            <w:tcW w:w="6232" w:type="dxa"/>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Pedagogia Învățământului Primar și Preșcolar - germană maternă</w:t>
            </w:r>
          </w:p>
        </w:tc>
      </w:tr>
    </w:tbl>
    <w:p w:rsidR="00AE5E2E" w:rsidRDefault="006D4327">
      <w:pPr>
        <w:pStyle w:val="Heading1"/>
        <w:numPr>
          <w:ilvl w:val="0"/>
          <w:numId w:val="4"/>
        </w:numPr>
        <w:spacing w:after="240"/>
        <w:rPr>
          <w:sz w:val="20"/>
          <w:szCs w:val="20"/>
        </w:rPr>
      </w:pPr>
      <w:r>
        <w:rPr>
          <w:sz w:val="20"/>
          <w:szCs w:val="20"/>
        </w:rPr>
        <w:t>Date despre disciplină</w:t>
      </w:r>
    </w:p>
    <w:tbl>
      <w:tblPr>
        <w:tblStyle w:val="af"/>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4"/>
        <w:gridCol w:w="163"/>
        <w:gridCol w:w="400"/>
        <w:gridCol w:w="568"/>
        <w:gridCol w:w="568"/>
        <w:gridCol w:w="1699"/>
        <w:gridCol w:w="426"/>
        <w:gridCol w:w="597"/>
        <w:gridCol w:w="542"/>
        <w:gridCol w:w="1562"/>
        <w:gridCol w:w="420"/>
      </w:tblGrid>
      <w:tr w:rsidR="00AE5E2E">
        <w:trPr>
          <w:trHeight w:val="964"/>
        </w:trPr>
        <w:tc>
          <w:tcPr>
            <w:tcW w:w="2847" w:type="dxa"/>
            <w:gridSpan w:val="2"/>
            <w:vAlign w:val="center"/>
          </w:tcPr>
          <w:p w:rsidR="00AE5E2E" w:rsidRDefault="006D4327">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Denumirea disciplinei</w:t>
            </w:r>
          </w:p>
        </w:tc>
        <w:tc>
          <w:tcPr>
            <w:tcW w:w="4258" w:type="dxa"/>
            <w:gridSpan w:val="6"/>
            <w:vAlign w:val="center"/>
          </w:tcPr>
          <w:p w:rsidR="00AE5E2E" w:rsidRDefault="006D4327">
            <w:pPr>
              <w:rPr>
                <w:rFonts w:ascii="Helvetica Neue" w:eastAsia="Helvetica Neue" w:hAnsi="Helvetica Neue" w:cs="Helvetica Neue"/>
                <w:b/>
                <w:sz w:val="20"/>
                <w:szCs w:val="20"/>
              </w:rPr>
            </w:pPr>
            <w:r>
              <w:rPr>
                <w:rFonts w:ascii="Helvetica Neue" w:eastAsia="Helvetica Neue" w:hAnsi="Helvetica Neue" w:cs="Helvetica Neue"/>
                <w:b/>
                <w:sz w:val="20"/>
                <w:szCs w:val="20"/>
              </w:rPr>
              <w:t>Atelier interdisciplinar: muzică vocală, mișcare, matematică și științe</w:t>
            </w:r>
          </w:p>
        </w:tc>
        <w:tc>
          <w:tcPr>
            <w:tcW w:w="542" w:type="dxa"/>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Cod</w:t>
            </w:r>
          </w:p>
        </w:tc>
        <w:tc>
          <w:tcPr>
            <w:tcW w:w="1982" w:type="dxa"/>
            <w:gridSpan w:val="2"/>
            <w:vAlign w:val="center"/>
          </w:tcPr>
          <w:p w:rsidR="00AE5E2E" w:rsidRDefault="006D4327">
            <w:pPr>
              <w:rPr>
                <w:rFonts w:ascii="Helvetica Neue" w:eastAsia="Helvetica Neue" w:hAnsi="Helvetica Neue" w:cs="Helvetica Neue"/>
                <w:sz w:val="20"/>
                <w:szCs w:val="20"/>
              </w:rPr>
            </w:pPr>
            <w:r>
              <w:rPr>
                <w:rFonts w:ascii="Roboto" w:eastAsia="Roboto" w:hAnsi="Roboto" w:cs="Roboto"/>
                <w:color w:val="000000"/>
                <w:sz w:val="20"/>
                <w:szCs w:val="20"/>
                <w:highlight w:val="white"/>
              </w:rPr>
              <w:t>FSSU.DPP.PIPP_DE.L.SA.2.1100.P-2.13</w:t>
            </w:r>
          </w:p>
        </w:tc>
      </w:tr>
      <w:tr w:rsidR="00AE5E2E">
        <w:trPr>
          <w:trHeight w:val="340"/>
        </w:trPr>
        <w:tc>
          <w:tcPr>
            <w:tcW w:w="2847" w:type="dxa"/>
            <w:gridSpan w:val="2"/>
            <w:vAlign w:val="center"/>
          </w:tcPr>
          <w:p w:rsidR="00AE5E2E" w:rsidRDefault="006D4327">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Titular activități de curs</w:t>
            </w:r>
          </w:p>
        </w:tc>
        <w:tc>
          <w:tcPr>
            <w:tcW w:w="6782" w:type="dxa"/>
            <w:gridSpan w:val="9"/>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dr. Mihai Bădiță</w:t>
            </w:r>
          </w:p>
        </w:tc>
      </w:tr>
      <w:tr w:rsidR="00AE5E2E">
        <w:trPr>
          <w:trHeight w:val="340"/>
        </w:trPr>
        <w:tc>
          <w:tcPr>
            <w:tcW w:w="2847" w:type="dxa"/>
            <w:gridSpan w:val="2"/>
            <w:vAlign w:val="center"/>
          </w:tcPr>
          <w:p w:rsidR="00AE5E2E" w:rsidRDefault="006D4327">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Titular activități practice</w:t>
            </w:r>
          </w:p>
        </w:tc>
        <w:tc>
          <w:tcPr>
            <w:tcW w:w="6782" w:type="dxa"/>
            <w:gridSpan w:val="9"/>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dr. Mihai Bădiță</w:t>
            </w:r>
          </w:p>
        </w:tc>
      </w:tr>
      <w:tr w:rsidR="00AE5E2E">
        <w:trPr>
          <w:trHeight w:val="340"/>
        </w:trPr>
        <w:tc>
          <w:tcPr>
            <w:tcW w:w="2684" w:type="dxa"/>
            <w:vAlign w:val="center"/>
          </w:tcPr>
          <w:p w:rsidR="00AE5E2E" w:rsidRDefault="006D4327">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An de studiu</w:t>
            </w:r>
            <w:r>
              <w:rPr>
                <w:color w:val="000000"/>
                <w:sz w:val="20"/>
                <w:szCs w:val="20"/>
                <w:vertAlign w:val="superscript"/>
              </w:rPr>
              <w:footnoteReference w:id="2"/>
            </w:r>
          </w:p>
        </w:tc>
        <w:tc>
          <w:tcPr>
            <w:tcW w:w="563" w:type="dxa"/>
            <w:gridSpan w:val="2"/>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2835" w:type="dxa"/>
            <w:gridSpan w:val="3"/>
            <w:vAlign w:val="center"/>
          </w:tcPr>
          <w:p w:rsidR="00AE5E2E" w:rsidRDefault="006D4327">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Semestrul</w:t>
            </w:r>
            <w:r>
              <w:rPr>
                <w:color w:val="000000"/>
                <w:sz w:val="20"/>
                <w:szCs w:val="20"/>
                <w:vertAlign w:val="superscript"/>
              </w:rPr>
              <w:footnoteReference w:id="3"/>
            </w:r>
            <w:r>
              <w:rPr>
                <w:rFonts w:ascii="Helvetica Neue" w:eastAsia="Helvetica Neue" w:hAnsi="Helvetica Neue" w:cs="Helvetica Neue"/>
                <w:color w:val="000000"/>
                <w:sz w:val="20"/>
                <w:szCs w:val="20"/>
              </w:rPr>
              <w:t xml:space="preserve"> 2</w:t>
            </w:r>
          </w:p>
        </w:tc>
        <w:tc>
          <w:tcPr>
            <w:tcW w:w="426" w:type="dxa"/>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2</w:t>
            </w:r>
          </w:p>
        </w:tc>
        <w:tc>
          <w:tcPr>
            <w:tcW w:w="2701" w:type="dxa"/>
            <w:gridSpan w:val="3"/>
            <w:vAlign w:val="center"/>
          </w:tcPr>
          <w:p w:rsidR="00AE5E2E" w:rsidRDefault="006D4327">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Tipul de evaluare</w:t>
            </w:r>
            <w:r>
              <w:rPr>
                <w:color w:val="000000"/>
                <w:sz w:val="20"/>
                <w:szCs w:val="20"/>
                <w:vertAlign w:val="superscript"/>
              </w:rPr>
              <w:footnoteReference w:id="4"/>
            </w:r>
          </w:p>
        </w:tc>
        <w:tc>
          <w:tcPr>
            <w:tcW w:w="420" w:type="dxa"/>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P</w:t>
            </w:r>
          </w:p>
        </w:tc>
      </w:tr>
      <w:tr w:rsidR="00AE5E2E">
        <w:trPr>
          <w:trHeight w:val="340"/>
        </w:trPr>
        <w:tc>
          <w:tcPr>
            <w:tcW w:w="3815" w:type="dxa"/>
            <w:gridSpan w:val="4"/>
            <w:vAlign w:val="center"/>
          </w:tcPr>
          <w:p w:rsidR="00AE5E2E" w:rsidRDefault="006D4327">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Regimul disciplinei</w:t>
            </w:r>
            <w:r>
              <w:rPr>
                <w:rFonts w:ascii="Helvetica Neue" w:eastAsia="Helvetica Neue" w:hAnsi="Helvetica Neue" w:cs="Helvetica Neue"/>
                <w:color w:val="000000"/>
                <w:sz w:val="20"/>
                <w:szCs w:val="20"/>
                <w:vertAlign w:val="superscript"/>
              </w:rPr>
              <w:footnoteReference w:id="5"/>
            </w:r>
          </w:p>
        </w:tc>
        <w:tc>
          <w:tcPr>
            <w:tcW w:w="568" w:type="dxa"/>
            <w:vAlign w:val="center"/>
          </w:tcPr>
          <w:p w:rsidR="00AE5E2E" w:rsidRDefault="006D4327">
            <w:pPr>
              <w:jc w:val="center"/>
              <w:rPr>
                <w:rFonts w:ascii="Helvetica Neue" w:eastAsia="Helvetica Neue" w:hAnsi="Helvetica Neue" w:cs="Helvetica Neue"/>
                <w:sz w:val="20"/>
                <w:szCs w:val="20"/>
              </w:rPr>
            </w:pPr>
            <w:bookmarkStart w:id="1" w:name="_heading=h.6ib730l5q0x8" w:colFirst="0" w:colLast="0"/>
            <w:bookmarkEnd w:id="1"/>
            <w:r>
              <w:rPr>
                <w:rFonts w:ascii="Helvetica Neue" w:eastAsia="Helvetica Neue" w:hAnsi="Helvetica Neue" w:cs="Helvetica Neue"/>
                <w:sz w:val="20"/>
                <w:szCs w:val="20"/>
              </w:rPr>
              <w:t>A</w:t>
            </w:r>
          </w:p>
        </w:tc>
        <w:tc>
          <w:tcPr>
            <w:tcW w:w="4826" w:type="dxa"/>
            <w:gridSpan w:val="5"/>
            <w:vAlign w:val="center"/>
          </w:tcPr>
          <w:p w:rsidR="00AE5E2E" w:rsidRDefault="006D4327">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Categoria formativă a disciplinei</w:t>
            </w:r>
            <w:r>
              <w:rPr>
                <w:rFonts w:ascii="Helvetica Neue" w:eastAsia="Helvetica Neue" w:hAnsi="Helvetica Neue" w:cs="Helvetica Neue"/>
                <w:color w:val="000000"/>
                <w:sz w:val="20"/>
                <w:szCs w:val="20"/>
                <w:vertAlign w:val="superscript"/>
              </w:rPr>
              <w:footnoteReference w:id="6"/>
            </w:r>
          </w:p>
        </w:tc>
        <w:tc>
          <w:tcPr>
            <w:tcW w:w="420" w:type="dxa"/>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S</w:t>
            </w:r>
          </w:p>
        </w:tc>
      </w:tr>
    </w:tbl>
    <w:p w:rsidR="00AE5E2E" w:rsidRDefault="006D4327">
      <w:pPr>
        <w:pStyle w:val="Heading1"/>
        <w:numPr>
          <w:ilvl w:val="0"/>
          <w:numId w:val="4"/>
        </w:numPr>
        <w:spacing w:after="240"/>
        <w:rPr>
          <w:sz w:val="20"/>
          <w:szCs w:val="20"/>
        </w:rPr>
      </w:pPr>
      <w:r>
        <w:rPr>
          <w:sz w:val="20"/>
          <w:szCs w:val="20"/>
        </w:rPr>
        <w:t>Timpul total estimat</w:t>
      </w:r>
    </w:p>
    <w:tbl>
      <w:tblPr>
        <w:tblStyle w:val="af0"/>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0"/>
        <w:gridCol w:w="1627"/>
        <w:gridCol w:w="1728"/>
        <w:gridCol w:w="1505"/>
        <w:gridCol w:w="1446"/>
        <w:gridCol w:w="377"/>
        <w:gridCol w:w="437"/>
        <w:gridCol w:w="1259"/>
      </w:tblGrid>
      <w:tr w:rsidR="00AE5E2E">
        <w:trPr>
          <w:trHeight w:val="340"/>
        </w:trPr>
        <w:tc>
          <w:tcPr>
            <w:tcW w:w="9629" w:type="dxa"/>
            <w:gridSpan w:val="8"/>
            <w:vAlign w:val="center"/>
          </w:tcPr>
          <w:p w:rsidR="00AE5E2E" w:rsidRDefault="006D4327">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bookmarkStart w:id="2" w:name="_heading=h.30j0zll" w:colFirst="0" w:colLast="0"/>
            <w:bookmarkEnd w:id="2"/>
            <w:r>
              <w:rPr>
                <w:rFonts w:ascii="Helvetica Neue" w:eastAsia="Helvetica Neue" w:hAnsi="Helvetica Neue" w:cs="Helvetica Neue"/>
                <w:color w:val="000000"/>
                <w:sz w:val="20"/>
                <w:szCs w:val="20"/>
              </w:rPr>
              <w:t xml:space="preserve">Extinderea disciplinei în planul de învățământ – </w:t>
            </w:r>
            <w:r>
              <w:rPr>
                <w:rFonts w:ascii="Helvetica Neue" w:eastAsia="Helvetica Neue" w:hAnsi="Helvetica Neue" w:cs="Helvetica Neue"/>
                <w:i/>
                <w:color w:val="000000"/>
                <w:sz w:val="20"/>
                <w:szCs w:val="20"/>
              </w:rPr>
              <w:t>număr de ore pe săptămână</w:t>
            </w:r>
          </w:p>
        </w:tc>
      </w:tr>
      <w:tr w:rsidR="00AE5E2E">
        <w:trPr>
          <w:trHeight w:val="340"/>
        </w:trPr>
        <w:tc>
          <w:tcPr>
            <w:tcW w:w="1250" w:type="dxa"/>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3.1.a.Curs</w:t>
            </w:r>
          </w:p>
        </w:tc>
        <w:tc>
          <w:tcPr>
            <w:tcW w:w="1627" w:type="dxa"/>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3.1.b. Seminar</w:t>
            </w:r>
          </w:p>
        </w:tc>
        <w:tc>
          <w:tcPr>
            <w:tcW w:w="1728" w:type="dxa"/>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3.1.c. Laborator</w:t>
            </w:r>
          </w:p>
        </w:tc>
        <w:tc>
          <w:tcPr>
            <w:tcW w:w="1505" w:type="dxa"/>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3.1.d. Proiect</w:t>
            </w:r>
          </w:p>
        </w:tc>
        <w:tc>
          <w:tcPr>
            <w:tcW w:w="1823" w:type="dxa"/>
            <w:gridSpan w:val="2"/>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3.1.e Alte</w:t>
            </w:r>
          </w:p>
        </w:tc>
        <w:tc>
          <w:tcPr>
            <w:tcW w:w="1696" w:type="dxa"/>
            <w:gridSpan w:val="2"/>
            <w:vAlign w:val="center"/>
          </w:tcPr>
          <w:p w:rsidR="00AE5E2E" w:rsidRDefault="006D4327">
            <w:pPr>
              <w:jc w:val="center"/>
              <w:rPr>
                <w:rFonts w:ascii="Helvetica Neue" w:eastAsia="Helvetica Neue" w:hAnsi="Helvetica Neue" w:cs="Helvetica Neue"/>
                <w:i/>
                <w:sz w:val="20"/>
                <w:szCs w:val="20"/>
              </w:rPr>
            </w:pPr>
            <w:r>
              <w:rPr>
                <w:rFonts w:ascii="Helvetica Neue" w:eastAsia="Helvetica Neue" w:hAnsi="Helvetica Neue" w:cs="Helvetica Neue"/>
                <w:sz w:val="20"/>
                <w:szCs w:val="20"/>
              </w:rPr>
              <w:t>Total</w:t>
            </w:r>
          </w:p>
        </w:tc>
      </w:tr>
      <w:tr w:rsidR="00AE5E2E">
        <w:trPr>
          <w:trHeight w:val="340"/>
        </w:trPr>
        <w:tc>
          <w:tcPr>
            <w:tcW w:w="1250" w:type="dxa"/>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1627" w:type="dxa"/>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c>
          <w:tcPr>
            <w:tcW w:w="1728" w:type="dxa"/>
            <w:vAlign w:val="center"/>
          </w:tcPr>
          <w:p w:rsidR="00AE5E2E" w:rsidRDefault="00AE5E2E">
            <w:pPr>
              <w:rPr>
                <w:rFonts w:ascii="Helvetica Neue" w:eastAsia="Helvetica Neue" w:hAnsi="Helvetica Neue" w:cs="Helvetica Neue"/>
                <w:sz w:val="20"/>
                <w:szCs w:val="20"/>
              </w:rPr>
            </w:pPr>
          </w:p>
        </w:tc>
        <w:tc>
          <w:tcPr>
            <w:tcW w:w="1505" w:type="dxa"/>
            <w:vAlign w:val="center"/>
          </w:tcPr>
          <w:p w:rsidR="00AE5E2E" w:rsidRDefault="00AE5E2E">
            <w:pPr>
              <w:rPr>
                <w:rFonts w:ascii="Helvetica Neue" w:eastAsia="Helvetica Neue" w:hAnsi="Helvetica Neue" w:cs="Helvetica Neue"/>
                <w:sz w:val="20"/>
                <w:szCs w:val="20"/>
              </w:rPr>
            </w:pPr>
          </w:p>
        </w:tc>
        <w:tc>
          <w:tcPr>
            <w:tcW w:w="1823" w:type="dxa"/>
            <w:gridSpan w:val="2"/>
            <w:vAlign w:val="center"/>
          </w:tcPr>
          <w:p w:rsidR="00AE5E2E" w:rsidRDefault="00AE5E2E">
            <w:pPr>
              <w:rPr>
                <w:rFonts w:ascii="Helvetica Neue" w:eastAsia="Helvetica Neue" w:hAnsi="Helvetica Neue" w:cs="Helvetica Neue"/>
                <w:sz w:val="20"/>
                <w:szCs w:val="20"/>
              </w:rPr>
            </w:pPr>
          </w:p>
        </w:tc>
        <w:tc>
          <w:tcPr>
            <w:tcW w:w="1696" w:type="dxa"/>
            <w:gridSpan w:val="2"/>
            <w:shd w:val="clear" w:color="auto" w:fill="D9D9D9"/>
            <w:vAlign w:val="center"/>
          </w:tcPr>
          <w:p w:rsidR="00AE5E2E" w:rsidRDefault="006D432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w:t>
            </w:r>
          </w:p>
        </w:tc>
      </w:tr>
      <w:tr w:rsidR="00AE5E2E">
        <w:trPr>
          <w:trHeight w:val="340"/>
        </w:trPr>
        <w:tc>
          <w:tcPr>
            <w:tcW w:w="9629" w:type="dxa"/>
            <w:gridSpan w:val="8"/>
            <w:vAlign w:val="center"/>
          </w:tcPr>
          <w:p w:rsidR="00AE5E2E" w:rsidRDefault="006D4327">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Extinderea disciplinei în planul de învățământ – </w:t>
            </w:r>
            <w:r>
              <w:rPr>
                <w:rFonts w:ascii="Helvetica Neue" w:eastAsia="Helvetica Neue" w:hAnsi="Helvetica Neue" w:cs="Helvetica Neue"/>
                <w:i/>
                <w:color w:val="000000"/>
                <w:sz w:val="20"/>
                <w:szCs w:val="20"/>
              </w:rPr>
              <w:t>total ore din planul de învățământ</w:t>
            </w:r>
          </w:p>
        </w:tc>
      </w:tr>
      <w:tr w:rsidR="00AE5E2E">
        <w:trPr>
          <w:trHeight w:val="340"/>
        </w:trPr>
        <w:tc>
          <w:tcPr>
            <w:tcW w:w="1250" w:type="dxa"/>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3.2.a.Curs</w:t>
            </w:r>
          </w:p>
        </w:tc>
        <w:tc>
          <w:tcPr>
            <w:tcW w:w="1627" w:type="dxa"/>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3.2.b. Seminar</w:t>
            </w:r>
          </w:p>
        </w:tc>
        <w:tc>
          <w:tcPr>
            <w:tcW w:w="1728" w:type="dxa"/>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3.2.c. Laborator</w:t>
            </w:r>
          </w:p>
        </w:tc>
        <w:tc>
          <w:tcPr>
            <w:tcW w:w="1505" w:type="dxa"/>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3.2.d. Proiect</w:t>
            </w:r>
          </w:p>
        </w:tc>
        <w:tc>
          <w:tcPr>
            <w:tcW w:w="1823" w:type="dxa"/>
            <w:gridSpan w:val="2"/>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3.2.e Alte</w:t>
            </w:r>
          </w:p>
        </w:tc>
        <w:tc>
          <w:tcPr>
            <w:tcW w:w="1696" w:type="dxa"/>
            <w:gridSpan w:val="2"/>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Total</w:t>
            </w:r>
            <w:r>
              <w:rPr>
                <w:sz w:val="20"/>
                <w:szCs w:val="20"/>
                <w:vertAlign w:val="superscript"/>
              </w:rPr>
              <w:footnoteReference w:id="7"/>
            </w:r>
          </w:p>
        </w:tc>
      </w:tr>
      <w:tr w:rsidR="00AE5E2E">
        <w:trPr>
          <w:trHeight w:val="340"/>
        </w:trPr>
        <w:tc>
          <w:tcPr>
            <w:tcW w:w="1250" w:type="dxa"/>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c>
          <w:tcPr>
            <w:tcW w:w="1627" w:type="dxa"/>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c>
          <w:tcPr>
            <w:tcW w:w="1728" w:type="dxa"/>
            <w:vAlign w:val="center"/>
          </w:tcPr>
          <w:p w:rsidR="00AE5E2E" w:rsidRDefault="00AE5E2E">
            <w:pPr>
              <w:rPr>
                <w:rFonts w:ascii="Helvetica Neue" w:eastAsia="Helvetica Neue" w:hAnsi="Helvetica Neue" w:cs="Helvetica Neue"/>
                <w:sz w:val="20"/>
                <w:szCs w:val="20"/>
              </w:rPr>
            </w:pPr>
          </w:p>
        </w:tc>
        <w:tc>
          <w:tcPr>
            <w:tcW w:w="1505" w:type="dxa"/>
            <w:vAlign w:val="center"/>
          </w:tcPr>
          <w:p w:rsidR="00AE5E2E" w:rsidRDefault="00AE5E2E">
            <w:pPr>
              <w:rPr>
                <w:rFonts w:ascii="Helvetica Neue" w:eastAsia="Helvetica Neue" w:hAnsi="Helvetica Neue" w:cs="Helvetica Neue"/>
                <w:sz w:val="20"/>
                <w:szCs w:val="20"/>
              </w:rPr>
            </w:pPr>
          </w:p>
        </w:tc>
        <w:tc>
          <w:tcPr>
            <w:tcW w:w="1823" w:type="dxa"/>
            <w:gridSpan w:val="2"/>
            <w:vAlign w:val="center"/>
          </w:tcPr>
          <w:p w:rsidR="00AE5E2E" w:rsidRDefault="00AE5E2E">
            <w:pPr>
              <w:rPr>
                <w:rFonts w:ascii="Helvetica Neue" w:eastAsia="Helvetica Neue" w:hAnsi="Helvetica Neue" w:cs="Helvetica Neue"/>
                <w:sz w:val="20"/>
                <w:szCs w:val="20"/>
              </w:rPr>
            </w:pPr>
          </w:p>
        </w:tc>
        <w:tc>
          <w:tcPr>
            <w:tcW w:w="1696" w:type="dxa"/>
            <w:gridSpan w:val="2"/>
            <w:shd w:val="clear" w:color="auto" w:fill="D9D9D9"/>
            <w:vAlign w:val="center"/>
          </w:tcPr>
          <w:p w:rsidR="00AE5E2E" w:rsidRDefault="006D432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28</w:t>
            </w:r>
          </w:p>
        </w:tc>
      </w:tr>
      <w:tr w:rsidR="00AE5E2E">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AE5E2E" w:rsidRDefault="00470549">
            <w:pPr>
              <w:rPr>
                <w:rFonts w:ascii="Helvetica Neue" w:eastAsia="Helvetica Neue" w:hAnsi="Helvetica Neue" w:cs="Helvetica Neue"/>
                <w:b/>
                <w:sz w:val="20"/>
                <w:szCs w:val="20"/>
              </w:rPr>
            </w:pPr>
            <w:sdt>
              <w:sdtPr>
                <w:tag w:val="goog_rdk_2"/>
                <w:id w:val="-117817623"/>
              </w:sdtPr>
              <w:sdtEndPr/>
              <w:sdtContent>
                <w:r w:rsidR="006D4327">
                  <w:rPr>
                    <w:rFonts w:ascii="Arial" w:eastAsia="Arial" w:hAnsi="Arial" w:cs="Arial"/>
                    <w:b/>
                    <w:sz w:val="20"/>
                    <w:szCs w:val="20"/>
                  </w:rPr>
                  <w:t>Distribuția fondului de timp pentru studiu individual</w:t>
                </w:r>
              </w:sdtContent>
            </w:sdt>
            <w:r w:rsidR="006D4327">
              <w:rPr>
                <w:sz w:val="20"/>
                <w:szCs w:val="20"/>
                <w:vertAlign w:val="superscript"/>
              </w:rPr>
              <w:footnoteReference w:id="8"/>
            </w:r>
          </w:p>
        </w:tc>
        <w:tc>
          <w:tcPr>
            <w:tcW w:w="1259" w:type="dxa"/>
            <w:tcBorders>
              <w:top w:val="single" w:sz="4" w:space="0" w:color="000000"/>
              <w:left w:val="single" w:sz="4" w:space="0" w:color="000000"/>
              <w:bottom w:val="single" w:sz="4" w:space="0" w:color="000000"/>
              <w:right w:val="single" w:sz="4" w:space="0" w:color="000000"/>
            </w:tcBorders>
            <w:vAlign w:val="center"/>
          </w:tcPr>
          <w:p w:rsidR="00AE5E2E" w:rsidRDefault="006D4327">
            <w:pP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AE5E2E">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Studiul după manual, suport de curs, bibliografie și notițe</w:t>
            </w:r>
          </w:p>
        </w:tc>
        <w:tc>
          <w:tcPr>
            <w:tcW w:w="1259" w:type="dxa"/>
            <w:tcBorders>
              <w:top w:val="single" w:sz="4" w:space="0" w:color="000000"/>
              <w:left w:val="single" w:sz="4" w:space="0" w:color="000000"/>
              <w:bottom w:val="single" w:sz="4" w:space="0" w:color="000000"/>
              <w:right w:val="single" w:sz="4" w:space="0" w:color="000000"/>
            </w:tcBorders>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4</w:t>
            </w:r>
          </w:p>
        </w:tc>
      </w:tr>
      <w:tr w:rsidR="00AE5E2E">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Documentare suplimentară în bibliotecă, pe platformele electronice de specialitate și pe teren</w:t>
            </w:r>
          </w:p>
        </w:tc>
        <w:tc>
          <w:tcPr>
            <w:tcW w:w="1259" w:type="dxa"/>
            <w:tcBorders>
              <w:top w:val="single" w:sz="4" w:space="0" w:color="000000"/>
              <w:left w:val="single" w:sz="4" w:space="0" w:color="000000"/>
              <w:bottom w:val="single" w:sz="4" w:space="0" w:color="000000"/>
              <w:right w:val="single" w:sz="4" w:space="0" w:color="000000"/>
            </w:tcBorders>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3</w:t>
            </w:r>
          </w:p>
        </w:tc>
      </w:tr>
      <w:tr w:rsidR="00AE5E2E">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Pregătire seminarii/laboratoare, teme, referate, portofolii și eseuri</w:t>
            </w:r>
          </w:p>
        </w:tc>
        <w:tc>
          <w:tcPr>
            <w:tcW w:w="1259" w:type="dxa"/>
            <w:tcBorders>
              <w:top w:val="single" w:sz="4" w:space="0" w:color="000000"/>
              <w:left w:val="single" w:sz="4" w:space="0" w:color="000000"/>
              <w:bottom w:val="single" w:sz="4" w:space="0" w:color="000000"/>
              <w:right w:val="single" w:sz="4" w:space="0" w:color="000000"/>
            </w:tcBorders>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15</w:t>
            </w:r>
          </w:p>
        </w:tc>
      </w:tr>
      <w:tr w:rsidR="00AE5E2E">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Tutoriat</w:t>
            </w:r>
            <w:r>
              <w:rPr>
                <w:sz w:val="20"/>
                <w:szCs w:val="20"/>
                <w:vertAlign w:val="superscript"/>
              </w:rPr>
              <w:footnoteReference w:id="9"/>
            </w:r>
          </w:p>
        </w:tc>
        <w:tc>
          <w:tcPr>
            <w:tcW w:w="1259" w:type="dxa"/>
            <w:tcBorders>
              <w:top w:val="single" w:sz="4" w:space="0" w:color="000000"/>
              <w:left w:val="single" w:sz="4" w:space="0" w:color="000000"/>
              <w:bottom w:val="single" w:sz="4" w:space="0" w:color="000000"/>
              <w:right w:val="single" w:sz="4" w:space="0" w:color="000000"/>
            </w:tcBorders>
            <w:vAlign w:val="center"/>
          </w:tcPr>
          <w:p w:rsidR="00AE5E2E" w:rsidRDefault="00AE5E2E">
            <w:pPr>
              <w:rPr>
                <w:rFonts w:ascii="Helvetica Neue" w:eastAsia="Helvetica Neue" w:hAnsi="Helvetica Neue" w:cs="Helvetica Neue"/>
                <w:sz w:val="20"/>
                <w:szCs w:val="20"/>
              </w:rPr>
            </w:pPr>
          </w:p>
        </w:tc>
      </w:tr>
      <w:tr w:rsidR="00AE5E2E">
        <w:trPr>
          <w:trHeight w:val="340"/>
        </w:trPr>
        <w:tc>
          <w:tcPr>
            <w:tcW w:w="8370" w:type="dxa"/>
            <w:gridSpan w:val="7"/>
            <w:tcBorders>
              <w:top w:val="single" w:sz="4" w:space="0" w:color="000000"/>
              <w:left w:val="single" w:sz="4" w:space="0" w:color="000000"/>
              <w:bottom w:val="single" w:sz="4" w:space="0" w:color="000000"/>
              <w:right w:val="single" w:sz="4" w:space="0" w:color="000000"/>
            </w:tcBorders>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Examinări</w:t>
            </w:r>
            <w:r>
              <w:rPr>
                <w:sz w:val="20"/>
                <w:szCs w:val="20"/>
                <w:vertAlign w:val="superscript"/>
              </w:rPr>
              <w:footnoteReference w:id="10"/>
            </w:r>
          </w:p>
        </w:tc>
        <w:tc>
          <w:tcPr>
            <w:tcW w:w="1259" w:type="dxa"/>
            <w:tcBorders>
              <w:top w:val="single" w:sz="4" w:space="0" w:color="000000"/>
              <w:left w:val="single" w:sz="4" w:space="0" w:color="000000"/>
              <w:bottom w:val="single" w:sz="4" w:space="0" w:color="000000"/>
              <w:right w:val="single" w:sz="4" w:space="0" w:color="000000"/>
            </w:tcBorders>
            <w:vAlign w:val="center"/>
          </w:tcPr>
          <w:p w:rsidR="00AE5E2E" w:rsidRDefault="00AE5E2E">
            <w:pPr>
              <w:rPr>
                <w:rFonts w:ascii="Helvetica Neue" w:eastAsia="Helvetica Neue" w:hAnsi="Helvetica Neue" w:cs="Helvetica Neue"/>
                <w:sz w:val="20"/>
                <w:szCs w:val="20"/>
              </w:rPr>
            </w:pPr>
          </w:p>
        </w:tc>
      </w:tr>
      <w:tr w:rsidR="00AE5E2E">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AE5E2E" w:rsidRDefault="006D4327">
            <w:pPr>
              <w:numPr>
                <w:ilvl w:val="1"/>
                <w:numId w:val="4"/>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alocate studiului individual</w:t>
            </w:r>
            <w:r>
              <w:rPr>
                <w:color w:val="000000"/>
                <w:sz w:val="20"/>
                <w:szCs w:val="20"/>
                <w:vertAlign w:val="superscript"/>
              </w:rPr>
              <w:footnoteReference w:id="11"/>
            </w:r>
            <w:r>
              <w:rPr>
                <w:rFonts w:ascii="Helvetica Neue" w:eastAsia="Helvetica Neue" w:hAnsi="Helvetica Neue" w:cs="Helvetica Neue"/>
                <w:b/>
                <w:color w:val="000000"/>
                <w:sz w:val="20"/>
                <w:szCs w:val="20"/>
              </w:rPr>
              <w:t xml:space="preserve"> </w:t>
            </w:r>
            <w:r>
              <w:rPr>
                <w:rFonts w:ascii="Helvetica Neue" w:eastAsia="Helvetica Neue" w:hAnsi="Helvetica Neue" w:cs="Helvetica Neue"/>
                <w:b/>
                <w:i/>
                <w:color w:val="000000"/>
                <w:sz w:val="20"/>
                <w:szCs w:val="20"/>
              </w:rPr>
              <w:t>(NOSI</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w:t>
            </w:r>
            <w:r>
              <w:rPr>
                <w:rFonts w:ascii="Helvetica Neue" w:eastAsia="Helvetica Neue" w:hAnsi="Helvetica Neue" w:cs="Helvetica Neue"/>
                <w:b/>
                <w:color w:val="000000"/>
                <w:sz w:val="20"/>
                <w:szCs w:val="20"/>
              </w:rPr>
              <w:t xml:space="preserve"> </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AE5E2E" w:rsidRDefault="006D432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22</w:t>
            </w:r>
          </w:p>
        </w:tc>
      </w:tr>
      <w:tr w:rsidR="00AE5E2E">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AE5E2E" w:rsidRDefault="006D4327">
            <w:pPr>
              <w:numPr>
                <w:ilvl w:val="1"/>
                <w:numId w:val="4"/>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din Planul de învățământ (</w:t>
            </w:r>
            <w:r>
              <w:rPr>
                <w:rFonts w:ascii="Helvetica Neue" w:eastAsia="Helvetica Neue" w:hAnsi="Helvetica Neue" w:cs="Helvetica Neue"/>
                <w:b/>
                <w:i/>
                <w:color w:val="000000"/>
                <w:sz w:val="20"/>
                <w:szCs w:val="20"/>
              </w:rPr>
              <w:t>NOAD</w:t>
            </w:r>
            <w:r>
              <w:rPr>
                <w:rFonts w:ascii="Helvetica Neue" w:eastAsia="Helvetica Neue" w:hAnsi="Helvetica Neue" w:cs="Helvetica Neue"/>
                <w:b/>
                <w:i/>
                <w:color w:val="000000"/>
                <w:sz w:val="20"/>
                <w:szCs w:val="20"/>
                <w:vertAlign w:val="subscript"/>
              </w:rPr>
              <w:t>sem</w:t>
            </w:r>
            <w:r>
              <w:rPr>
                <w:rFonts w:ascii="Helvetica Neue" w:eastAsia="Helvetica Neue" w:hAnsi="Helvetica Neue" w:cs="Helvetica Neue"/>
                <w:b/>
                <w:i/>
                <w:color w:val="000000"/>
                <w:sz w:val="20"/>
                <w:szCs w:val="20"/>
              </w:rPr>
              <w:t>)</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AE5E2E" w:rsidRDefault="006D432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28</w:t>
            </w:r>
          </w:p>
        </w:tc>
      </w:tr>
      <w:tr w:rsidR="00AE5E2E">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AE5E2E" w:rsidRDefault="006D4327">
            <w:pPr>
              <w:numPr>
                <w:ilvl w:val="1"/>
                <w:numId w:val="4"/>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Total ore pe semestru</w:t>
            </w:r>
            <w:r>
              <w:rPr>
                <w:color w:val="000000"/>
                <w:sz w:val="20"/>
                <w:szCs w:val="20"/>
                <w:vertAlign w:val="superscript"/>
              </w:rPr>
              <w:footnoteReference w:id="12"/>
            </w:r>
            <w:r>
              <w:rPr>
                <w:rFonts w:ascii="Helvetica Neue" w:eastAsia="Helvetica Neue" w:hAnsi="Helvetica Neue" w:cs="Helvetica Neue"/>
                <w:b/>
                <w:color w:val="000000"/>
                <w:sz w:val="20"/>
                <w:szCs w:val="20"/>
              </w:rPr>
              <w:t xml:space="preserve"> (</w:t>
            </w:r>
            <w:r>
              <w:rPr>
                <w:rFonts w:ascii="Helvetica Neue" w:eastAsia="Helvetica Neue" w:hAnsi="Helvetica Neue" w:cs="Helvetica Neue"/>
                <w:b/>
                <w:i/>
                <w:color w:val="000000"/>
                <w:sz w:val="20"/>
                <w:szCs w:val="20"/>
              </w:rPr>
              <w:t>NOAD</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 NOSI</w:t>
            </w:r>
            <w:r>
              <w:rPr>
                <w:rFonts w:ascii="Helvetica Neue" w:eastAsia="Helvetica Neue" w:hAnsi="Helvetica Neue" w:cs="Helvetica Neue"/>
                <w:b/>
                <w:i/>
                <w:color w:val="000000"/>
                <w:sz w:val="20"/>
                <w:szCs w:val="20"/>
                <w:vertAlign w:val="subscript"/>
              </w:rPr>
              <w:t xml:space="preserve">sem </w:t>
            </w:r>
            <w:r>
              <w:rPr>
                <w:rFonts w:ascii="Helvetica Neue" w:eastAsia="Helvetica Neue" w:hAnsi="Helvetica Neue" w:cs="Helvetica Neue"/>
                <w:b/>
                <w:i/>
                <w:color w:val="000000"/>
                <w:sz w:val="20"/>
                <w:szCs w:val="20"/>
              </w:rPr>
              <w:t>)</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AE5E2E" w:rsidRDefault="006D432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50</w:t>
            </w:r>
          </w:p>
        </w:tc>
      </w:tr>
      <w:tr w:rsidR="00AE5E2E">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AE5E2E" w:rsidRDefault="006D4327">
            <w:pPr>
              <w:numPr>
                <w:ilvl w:val="1"/>
                <w:numId w:val="4"/>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Nr ore / ECTS</w:t>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AE5E2E" w:rsidRDefault="006D432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50</w:t>
            </w:r>
          </w:p>
        </w:tc>
      </w:tr>
      <w:tr w:rsidR="00AE5E2E">
        <w:trPr>
          <w:gridAfter w:val="1"/>
          <w:wAfter w:w="1259" w:type="dxa"/>
          <w:trHeight w:val="340"/>
        </w:trPr>
        <w:tc>
          <w:tcPr>
            <w:tcW w:w="7556"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AE5E2E" w:rsidRDefault="006D4327">
            <w:pPr>
              <w:numPr>
                <w:ilvl w:val="1"/>
                <w:numId w:val="4"/>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Număr de credite</w:t>
            </w:r>
            <w:r>
              <w:rPr>
                <w:rFonts w:ascii="Helvetica Neue" w:eastAsia="Helvetica Neue" w:hAnsi="Helvetica Neue" w:cs="Helvetica Neue"/>
                <w:b/>
                <w:color w:val="000000"/>
                <w:sz w:val="20"/>
                <w:szCs w:val="20"/>
                <w:vertAlign w:val="superscript"/>
              </w:rPr>
              <w:footnoteReference w:id="13"/>
            </w:r>
          </w:p>
        </w:tc>
        <w:tc>
          <w:tcPr>
            <w:tcW w:w="81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AE5E2E" w:rsidRDefault="006D432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2</w:t>
            </w:r>
          </w:p>
        </w:tc>
      </w:tr>
    </w:tbl>
    <w:p w:rsidR="00AE5E2E" w:rsidRDefault="00AE5E2E">
      <w:pPr>
        <w:pStyle w:val="Heading1"/>
        <w:spacing w:after="240"/>
        <w:rPr>
          <w:sz w:val="20"/>
          <w:szCs w:val="20"/>
        </w:rPr>
        <w:sectPr w:rsidR="00AE5E2E">
          <w:headerReference w:type="even" r:id="rId8"/>
          <w:headerReference w:type="default" r:id="rId9"/>
          <w:footerReference w:type="even" r:id="rId10"/>
          <w:footerReference w:type="default" r:id="rId11"/>
          <w:headerReference w:type="first" r:id="rId12"/>
          <w:footerReference w:type="first" r:id="rId13"/>
          <w:pgSz w:w="11907" w:h="16839"/>
          <w:pgMar w:top="1134" w:right="1134" w:bottom="1134" w:left="1134" w:header="284" w:footer="680" w:gutter="0"/>
          <w:pgNumType w:start="1"/>
          <w:cols w:space="720"/>
        </w:sectPr>
      </w:pPr>
    </w:p>
    <w:p w:rsidR="00AE5E2E" w:rsidRDefault="00470549">
      <w:pPr>
        <w:pStyle w:val="Heading1"/>
        <w:numPr>
          <w:ilvl w:val="0"/>
          <w:numId w:val="4"/>
        </w:numPr>
        <w:spacing w:before="120" w:after="120"/>
        <w:rPr>
          <w:sz w:val="20"/>
          <w:szCs w:val="20"/>
        </w:rPr>
      </w:pPr>
      <w:sdt>
        <w:sdtPr>
          <w:tag w:val="goog_rdk_3"/>
          <w:id w:val="1211808047"/>
        </w:sdtPr>
        <w:sdtEndPr/>
        <w:sdtContent>
          <w:r w:rsidR="006D4327">
            <w:rPr>
              <w:rFonts w:ascii="Arial" w:eastAsia="Arial" w:hAnsi="Arial" w:cs="Arial"/>
              <w:sz w:val="20"/>
              <w:szCs w:val="20"/>
            </w:rPr>
            <w:t xml:space="preserve">Precondiții </w:t>
          </w:r>
        </w:sdtContent>
      </w:sdt>
      <w:r w:rsidR="006D4327">
        <w:rPr>
          <w:b w:val="0"/>
          <w:sz w:val="20"/>
          <w:szCs w:val="20"/>
        </w:rPr>
        <w:t>(acolo unde este cazul)</w:t>
      </w:r>
    </w:p>
    <w:tbl>
      <w:tblPr>
        <w:tblStyle w:val="af1"/>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6945"/>
      </w:tblGrid>
      <w:tr w:rsidR="00AE5E2E">
        <w:trPr>
          <w:trHeight w:val="624"/>
        </w:trPr>
        <w:tc>
          <w:tcPr>
            <w:tcW w:w="2689" w:type="dxa"/>
            <w:shd w:val="clear" w:color="auto" w:fill="auto"/>
            <w:vAlign w:val="center"/>
          </w:tcPr>
          <w:p w:rsidR="00AE5E2E" w:rsidRDefault="006D4327">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Discipline necesar a fi promovate anterior</w:t>
            </w:r>
            <w:r>
              <w:rPr>
                <w:rFonts w:ascii="Helvetica Neue" w:eastAsia="Helvetica Neue" w:hAnsi="Helvetica Neue" w:cs="Helvetica Neue"/>
                <w:color w:val="000000"/>
                <w:sz w:val="20"/>
                <w:szCs w:val="20"/>
              </w:rPr>
              <w:br/>
              <w:t>(de curriculum)</w:t>
            </w:r>
            <w:r>
              <w:rPr>
                <w:color w:val="000000"/>
                <w:sz w:val="20"/>
                <w:szCs w:val="20"/>
                <w:vertAlign w:val="superscript"/>
              </w:rPr>
              <w:t xml:space="preserve"> </w:t>
            </w:r>
            <w:r>
              <w:rPr>
                <w:color w:val="000000"/>
                <w:sz w:val="20"/>
                <w:szCs w:val="20"/>
                <w:vertAlign w:val="superscript"/>
              </w:rPr>
              <w:footnoteReference w:id="14"/>
            </w:r>
          </w:p>
        </w:tc>
        <w:tc>
          <w:tcPr>
            <w:tcW w:w="6945"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Nu este cazul</w:t>
            </w:r>
          </w:p>
        </w:tc>
      </w:tr>
      <w:tr w:rsidR="00AE5E2E">
        <w:trPr>
          <w:trHeight w:val="624"/>
        </w:trPr>
        <w:tc>
          <w:tcPr>
            <w:tcW w:w="2689" w:type="dxa"/>
            <w:shd w:val="clear" w:color="auto" w:fill="auto"/>
            <w:vAlign w:val="center"/>
          </w:tcPr>
          <w:p w:rsidR="00AE5E2E" w:rsidRDefault="00470549">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tag w:val="goog_rdk_4"/>
                <w:id w:val="194817760"/>
              </w:sdtPr>
              <w:sdtEndPr/>
              <w:sdtContent>
                <w:r w:rsidR="006D4327">
                  <w:rPr>
                    <w:rFonts w:ascii="Arial" w:eastAsia="Arial" w:hAnsi="Arial" w:cs="Arial"/>
                    <w:color w:val="000000"/>
                    <w:sz w:val="20"/>
                    <w:szCs w:val="20"/>
                  </w:rPr>
                  <w:t>Competențe</w:t>
                </w:r>
              </w:sdtContent>
            </w:sdt>
          </w:p>
        </w:tc>
        <w:tc>
          <w:tcPr>
            <w:tcW w:w="6945"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Competenţe de operare pe calculator (minimal: Word, InternetExplorer).</w:t>
            </w:r>
          </w:p>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Competență lingvistică a limbii germane minim la nivel B2 din Cadrul European pentru Limbi Străine.</w:t>
            </w:r>
          </w:p>
        </w:tc>
      </w:tr>
    </w:tbl>
    <w:p w:rsidR="00AE5E2E" w:rsidRDefault="00470549">
      <w:pPr>
        <w:pStyle w:val="Heading1"/>
        <w:numPr>
          <w:ilvl w:val="0"/>
          <w:numId w:val="4"/>
        </w:numPr>
        <w:spacing w:before="120" w:after="120"/>
        <w:rPr>
          <w:sz w:val="20"/>
          <w:szCs w:val="20"/>
        </w:rPr>
      </w:pPr>
      <w:sdt>
        <w:sdtPr>
          <w:tag w:val="goog_rdk_5"/>
          <w:id w:val="330238280"/>
        </w:sdtPr>
        <w:sdtEndPr/>
        <w:sdtContent>
          <w:r w:rsidR="006D4327">
            <w:rPr>
              <w:rFonts w:ascii="Arial" w:eastAsia="Arial" w:hAnsi="Arial" w:cs="Arial"/>
              <w:sz w:val="20"/>
              <w:szCs w:val="20"/>
            </w:rPr>
            <w:t xml:space="preserve">Condiții </w:t>
          </w:r>
        </w:sdtContent>
      </w:sdt>
      <w:r w:rsidR="006D4327">
        <w:rPr>
          <w:b w:val="0"/>
          <w:sz w:val="20"/>
          <w:szCs w:val="20"/>
        </w:rPr>
        <w:t>(acolo unde este cazul)</w:t>
      </w:r>
    </w:p>
    <w:tbl>
      <w:tblPr>
        <w:tblStyle w:val="af2"/>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087"/>
      </w:tblGrid>
      <w:tr w:rsidR="00AE5E2E">
        <w:trPr>
          <w:trHeight w:val="624"/>
        </w:trPr>
        <w:tc>
          <w:tcPr>
            <w:tcW w:w="2547" w:type="dxa"/>
            <w:vAlign w:val="center"/>
          </w:tcPr>
          <w:p w:rsidR="00AE5E2E" w:rsidRDefault="006D4327">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 desfășurare a cursului</w:t>
            </w:r>
            <w:r>
              <w:rPr>
                <w:color w:val="000000"/>
                <w:sz w:val="20"/>
                <w:szCs w:val="20"/>
                <w:vertAlign w:val="superscript"/>
              </w:rPr>
              <w:footnoteReference w:id="15"/>
            </w:r>
          </w:p>
        </w:tc>
        <w:tc>
          <w:tcPr>
            <w:tcW w:w="7087" w:type="dxa"/>
            <w:vAlign w:val="center"/>
          </w:tcPr>
          <w:p w:rsidR="00AE5E2E" w:rsidRDefault="006D4327">
            <w:pPr>
              <w:jc w:val="both"/>
            </w:pPr>
            <w:r>
              <w:rPr>
                <w:rFonts w:ascii="Helvetica Neue" w:eastAsia="Helvetica Neue" w:hAnsi="Helvetica Neue" w:cs="Helvetica Neue"/>
                <w:sz w:val="20"/>
                <w:szCs w:val="20"/>
              </w:rPr>
              <w:t>Sală de curs dotată cu tablă, aparatură audio şi de videoproiecție, platforma online, Lectura suportului de curs</w:t>
            </w:r>
          </w:p>
        </w:tc>
      </w:tr>
      <w:tr w:rsidR="00AE5E2E">
        <w:trPr>
          <w:trHeight w:val="624"/>
        </w:trPr>
        <w:tc>
          <w:tcPr>
            <w:tcW w:w="2547" w:type="dxa"/>
            <w:vAlign w:val="center"/>
          </w:tcPr>
          <w:p w:rsidR="00AE5E2E" w:rsidRDefault="006D4327">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 desfășurare a activităților practice</w:t>
            </w:r>
          </w:p>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(lab/sem/pr/alte)</w:t>
            </w:r>
            <w:r>
              <w:rPr>
                <w:sz w:val="20"/>
                <w:szCs w:val="20"/>
                <w:vertAlign w:val="superscript"/>
              </w:rPr>
              <w:t xml:space="preserve"> </w:t>
            </w:r>
            <w:r>
              <w:rPr>
                <w:sz w:val="20"/>
                <w:szCs w:val="20"/>
                <w:vertAlign w:val="superscript"/>
              </w:rPr>
              <w:footnoteReference w:id="16"/>
            </w:r>
          </w:p>
        </w:tc>
        <w:tc>
          <w:tcPr>
            <w:tcW w:w="7087" w:type="dxa"/>
            <w:vAlign w:val="center"/>
          </w:tcPr>
          <w:p w:rsidR="00AE5E2E" w:rsidRDefault="006D432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Sală mare cu pian/orga/keyboard, instrumente „Orff”, materialele de ritmica Dalcroze, platforma online</w:t>
            </w:r>
          </w:p>
        </w:tc>
      </w:tr>
    </w:tbl>
    <w:p w:rsidR="00AE5E2E" w:rsidRDefault="00470549">
      <w:pPr>
        <w:pStyle w:val="Heading1"/>
        <w:numPr>
          <w:ilvl w:val="0"/>
          <w:numId w:val="4"/>
        </w:numPr>
        <w:spacing w:before="120" w:after="120"/>
        <w:rPr>
          <w:sz w:val="20"/>
          <w:szCs w:val="20"/>
        </w:rPr>
      </w:pPr>
      <w:sdt>
        <w:sdtPr>
          <w:tag w:val="goog_rdk_6"/>
          <w:id w:val="1526155452"/>
        </w:sdtPr>
        <w:sdtEndPr/>
        <w:sdtContent>
          <w:r w:rsidR="006D4327">
            <w:rPr>
              <w:rFonts w:ascii="Arial" w:eastAsia="Arial" w:hAnsi="Arial" w:cs="Arial"/>
              <w:sz w:val="20"/>
              <w:szCs w:val="20"/>
            </w:rPr>
            <w:t>Competențe specifice acumulate</w:t>
          </w:r>
        </w:sdtContent>
      </w:sdt>
      <w:r w:rsidR="006D4327">
        <w:rPr>
          <w:color w:val="000000"/>
          <w:sz w:val="20"/>
          <w:szCs w:val="20"/>
          <w:vertAlign w:val="superscript"/>
        </w:rPr>
        <w:footnoteReference w:id="17"/>
      </w:r>
    </w:p>
    <w:tbl>
      <w:tblPr>
        <w:tblStyle w:val="af3"/>
        <w:tblW w:w="9578" w:type="dxa"/>
        <w:tblInd w:w="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04"/>
        <w:gridCol w:w="850"/>
        <w:gridCol w:w="4518"/>
        <w:gridCol w:w="890"/>
        <w:gridCol w:w="1816"/>
      </w:tblGrid>
      <w:tr w:rsidR="00AE5E2E">
        <w:trPr>
          <w:trHeight w:val="20"/>
        </w:trPr>
        <w:tc>
          <w:tcPr>
            <w:tcW w:w="6872" w:type="dxa"/>
            <w:gridSpan w:val="3"/>
            <w:shd w:val="clear" w:color="auto" w:fill="auto"/>
            <w:tcMar>
              <w:left w:w="57" w:type="dxa"/>
              <w:right w:w="57" w:type="dxa"/>
            </w:tcMar>
            <w:vAlign w:val="center"/>
          </w:tcPr>
          <w:p w:rsidR="00AE5E2E" w:rsidRDefault="006D4327">
            <w:pPr>
              <w:ind w:left="-17"/>
              <w:jc w:val="right"/>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Număr de credite alocat disciplinei</w:t>
            </w:r>
            <w:r>
              <w:rPr>
                <w:rFonts w:ascii="Helvetica Neue" w:eastAsia="Helvetica Neue" w:hAnsi="Helvetica Neue" w:cs="Helvetica Neue"/>
                <w:color w:val="000000"/>
                <w:sz w:val="20"/>
                <w:szCs w:val="20"/>
                <w:vertAlign w:val="superscript"/>
              </w:rPr>
              <w:footnoteReference w:id="18"/>
            </w:r>
          </w:p>
        </w:tc>
        <w:tc>
          <w:tcPr>
            <w:tcW w:w="890" w:type="dxa"/>
            <w:shd w:val="clear" w:color="auto" w:fill="auto"/>
          </w:tcPr>
          <w:p w:rsidR="00AE5E2E" w:rsidRDefault="00AE5E2E">
            <w:pPr>
              <w:ind w:left="-17"/>
              <w:jc w:val="center"/>
              <w:rPr>
                <w:rFonts w:ascii="Helvetica Neue" w:eastAsia="Helvetica Neue" w:hAnsi="Helvetica Neue" w:cs="Helvetica Neue"/>
                <w:color w:val="000000"/>
                <w:sz w:val="20"/>
                <w:szCs w:val="20"/>
              </w:rPr>
            </w:pPr>
          </w:p>
          <w:p w:rsidR="00AE5E2E" w:rsidRDefault="006D4327">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2</w:t>
            </w:r>
          </w:p>
        </w:tc>
        <w:tc>
          <w:tcPr>
            <w:tcW w:w="1816" w:type="dxa"/>
            <w:shd w:val="clear" w:color="auto" w:fill="auto"/>
          </w:tcPr>
          <w:p w:rsidR="00AE5E2E" w:rsidRDefault="00470549">
            <w:pPr>
              <w:ind w:left="-17"/>
              <w:jc w:val="center"/>
              <w:rPr>
                <w:rFonts w:ascii="Helvetica Neue" w:eastAsia="Helvetica Neue" w:hAnsi="Helvetica Neue" w:cs="Helvetica Neue"/>
                <w:color w:val="000000"/>
                <w:sz w:val="20"/>
                <w:szCs w:val="20"/>
              </w:rPr>
            </w:pPr>
            <w:sdt>
              <w:sdtPr>
                <w:tag w:val="goog_rdk_7"/>
                <w:id w:val="1250636663"/>
              </w:sdtPr>
              <w:sdtEndPr/>
              <w:sdtContent>
                <w:r w:rsidR="006D4327">
                  <w:rPr>
                    <w:rFonts w:ascii="Arial" w:eastAsia="Arial" w:hAnsi="Arial" w:cs="Arial"/>
                    <w:color w:val="000000"/>
                    <w:sz w:val="20"/>
                    <w:szCs w:val="20"/>
                  </w:rPr>
                  <w:t>Repartizare credite pe competențe</w:t>
                </w:r>
              </w:sdtContent>
            </w:sdt>
            <w:r w:rsidR="006D4327">
              <w:rPr>
                <w:rFonts w:ascii="Helvetica Neue" w:eastAsia="Helvetica Neue" w:hAnsi="Helvetica Neue" w:cs="Helvetica Neue"/>
                <w:color w:val="000000"/>
                <w:sz w:val="20"/>
                <w:szCs w:val="20"/>
                <w:vertAlign w:val="superscript"/>
              </w:rPr>
              <w:footnoteReference w:id="19"/>
            </w:r>
          </w:p>
        </w:tc>
      </w:tr>
      <w:tr w:rsidR="00AE5E2E">
        <w:trPr>
          <w:trHeight w:val="20"/>
        </w:trPr>
        <w:tc>
          <w:tcPr>
            <w:tcW w:w="1504" w:type="dxa"/>
            <w:vMerge w:val="restart"/>
            <w:shd w:val="clear" w:color="auto" w:fill="auto"/>
            <w:tcMar>
              <w:left w:w="57" w:type="dxa"/>
              <w:right w:w="57" w:type="dxa"/>
            </w:tcMar>
            <w:vAlign w:val="center"/>
          </w:tcPr>
          <w:p w:rsidR="00AE5E2E" w:rsidRDefault="006D4327">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6.1.</w:t>
            </w:r>
          </w:p>
          <w:p w:rsidR="00AE5E2E" w:rsidRDefault="00470549">
            <w:pPr>
              <w:jc w:val="center"/>
              <w:rPr>
                <w:rFonts w:ascii="Helvetica Neue" w:eastAsia="Helvetica Neue" w:hAnsi="Helvetica Neue" w:cs="Helvetica Neue"/>
                <w:b/>
                <w:color w:val="000000"/>
                <w:sz w:val="20"/>
                <w:szCs w:val="20"/>
              </w:rPr>
            </w:pPr>
            <w:sdt>
              <w:sdtPr>
                <w:tag w:val="goog_rdk_8"/>
                <w:id w:val="-506435046"/>
              </w:sdtPr>
              <w:sdtEndPr/>
              <w:sdtContent>
                <w:r w:rsidR="006D4327">
                  <w:rPr>
                    <w:rFonts w:ascii="Arial" w:eastAsia="Arial" w:hAnsi="Arial" w:cs="Arial"/>
                    <w:b/>
                    <w:color w:val="000000"/>
                    <w:sz w:val="20"/>
                    <w:szCs w:val="20"/>
                  </w:rPr>
                  <w:t>Competențe profesionale</w:t>
                </w:r>
              </w:sdtContent>
            </w:sdt>
          </w:p>
        </w:tc>
        <w:tc>
          <w:tcPr>
            <w:tcW w:w="850" w:type="dxa"/>
            <w:shd w:val="clear" w:color="auto" w:fill="auto"/>
            <w:tcMar>
              <w:left w:w="57" w:type="dxa"/>
              <w:right w:w="57" w:type="dxa"/>
            </w:tcMar>
            <w:vAlign w:val="center"/>
          </w:tcPr>
          <w:p w:rsidR="00AE5E2E" w:rsidRDefault="006D4327">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CP1</w:t>
            </w:r>
          </w:p>
        </w:tc>
        <w:tc>
          <w:tcPr>
            <w:tcW w:w="5408" w:type="dxa"/>
            <w:gridSpan w:val="2"/>
            <w:shd w:val="clear" w:color="auto" w:fill="auto"/>
          </w:tcPr>
          <w:p w:rsidR="00AE5E2E" w:rsidRDefault="00470549">
            <w:pPr>
              <w:pBdr>
                <w:top w:val="nil"/>
                <w:left w:val="nil"/>
                <w:bottom w:val="nil"/>
                <w:right w:val="nil"/>
                <w:between w:val="nil"/>
              </w:pBdr>
              <w:ind w:left="-17"/>
              <w:rPr>
                <w:rFonts w:ascii="Times New Roman" w:eastAsia="Times New Roman" w:hAnsi="Times New Roman" w:cs="Times New Roman"/>
                <w:color w:val="000000"/>
                <w:sz w:val="24"/>
                <w:szCs w:val="24"/>
              </w:rPr>
            </w:pPr>
            <w:sdt>
              <w:sdtPr>
                <w:tag w:val="goog_rdk_9"/>
                <w:id w:val="1607299803"/>
              </w:sdtPr>
              <w:sdtEndPr/>
              <w:sdtContent>
                <w:r w:rsidR="006D4327">
                  <w:rPr>
                    <w:rFonts w:ascii="Arial" w:eastAsia="Arial" w:hAnsi="Arial" w:cs="Arial"/>
                    <w:color w:val="000000"/>
                    <w:sz w:val="20"/>
                    <w:szCs w:val="20"/>
                  </w:rPr>
                  <w:t>Proiectarea unor programe de instruire sau educaționale</w:t>
                </w:r>
              </w:sdtContent>
            </w:sdt>
          </w:p>
          <w:p w:rsidR="00AE5E2E" w:rsidRDefault="006D4327">
            <w:pPr>
              <w:pBdr>
                <w:top w:val="nil"/>
                <w:left w:val="nil"/>
                <w:bottom w:val="nil"/>
                <w:right w:val="nil"/>
                <w:between w:val="nil"/>
              </w:pBdr>
              <w:ind w:left="-17"/>
              <w:rPr>
                <w:rFonts w:ascii="Times New Roman" w:eastAsia="Times New Roman" w:hAnsi="Times New Roman" w:cs="Times New Roman"/>
                <w:color w:val="000000"/>
                <w:sz w:val="24"/>
                <w:szCs w:val="24"/>
              </w:rPr>
            </w:pPr>
            <w:r>
              <w:rPr>
                <w:rFonts w:ascii="Helvetica Neue" w:eastAsia="Helvetica Neue" w:hAnsi="Helvetica Neue" w:cs="Helvetica Neue"/>
                <w:color w:val="000000"/>
                <w:sz w:val="20"/>
                <w:szCs w:val="20"/>
              </w:rPr>
              <w:t>adaptate pentru diverse niveluri de vârstă /pregătire și diverse grupuri țintă</w:t>
            </w:r>
          </w:p>
        </w:tc>
        <w:tc>
          <w:tcPr>
            <w:tcW w:w="1816" w:type="dxa"/>
            <w:shd w:val="clear" w:color="auto" w:fill="auto"/>
          </w:tcPr>
          <w:p w:rsidR="00AE5E2E" w:rsidRDefault="006D4327">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0,4</w:t>
            </w:r>
          </w:p>
        </w:tc>
      </w:tr>
      <w:tr w:rsidR="00AE5E2E">
        <w:trPr>
          <w:trHeight w:val="20"/>
        </w:trPr>
        <w:tc>
          <w:tcPr>
            <w:tcW w:w="1504" w:type="dxa"/>
            <w:vMerge/>
            <w:shd w:val="clear" w:color="auto" w:fill="auto"/>
            <w:tcMar>
              <w:left w:w="57" w:type="dxa"/>
              <w:right w:w="57" w:type="dxa"/>
            </w:tcMar>
            <w:vAlign w:val="center"/>
          </w:tcPr>
          <w:p w:rsidR="00AE5E2E" w:rsidRDefault="00AE5E2E">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shd w:val="clear" w:color="auto" w:fill="auto"/>
            <w:tcMar>
              <w:left w:w="57" w:type="dxa"/>
              <w:right w:w="57" w:type="dxa"/>
            </w:tcMar>
            <w:vAlign w:val="center"/>
          </w:tcPr>
          <w:p w:rsidR="00AE5E2E" w:rsidRDefault="006D4327">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CP2</w:t>
            </w:r>
          </w:p>
        </w:tc>
        <w:tc>
          <w:tcPr>
            <w:tcW w:w="5408" w:type="dxa"/>
            <w:gridSpan w:val="2"/>
            <w:shd w:val="clear" w:color="auto" w:fill="auto"/>
          </w:tcPr>
          <w:p w:rsidR="00AE5E2E" w:rsidRDefault="006D4327">
            <w:r>
              <w:rPr>
                <w:rFonts w:ascii="Helvetica Neue" w:eastAsia="Helvetica Neue" w:hAnsi="Helvetica Neue" w:cs="Helvetica Neue"/>
                <w:color w:val="000000"/>
                <w:sz w:val="20"/>
                <w:szCs w:val="20"/>
              </w:rPr>
              <w:t>Realizarea activităților specifice procesului instructiv-educativ din învățământul primar și preșcolar</w:t>
            </w:r>
          </w:p>
        </w:tc>
        <w:tc>
          <w:tcPr>
            <w:tcW w:w="1816" w:type="dxa"/>
            <w:shd w:val="clear" w:color="auto" w:fill="auto"/>
          </w:tcPr>
          <w:p w:rsidR="00AE5E2E" w:rsidRDefault="006D4327">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0,4</w:t>
            </w:r>
          </w:p>
        </w:tc>
      </w:tr>
      <w:tr w:rsidR="00AE5E2E">
        <w:trPr>
          <w:trHeight w:val="20"/>
        </w:trPr>
        <w:tc>
          <w:tcPr>
            <w:tcW w:w="1504" w:type="dxa"/>
            <w:vMerge/>
            <w:shd w:val="clear" w:color="auto" w:fill="auto"/>
            <w:tcMar>
              <w:left w:w="57" w:type="dxa"/>
              <w:right w:w="57" w:type="dxa"/>
            </w:tcMar>
            <w:vAlign w:val="center"/>
          </w:tcPr>
          <w:p w:rsidR="00AE5E2E" w:rsidRDefault="00AE5E2E">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shd w:val="clear" w:color="auto" w:fill="auto"/>
            <w:tcMar>
              <w:left w:w="57" w:type="dxa"/>
              <w:right w:w="57" w:type="dxa"/>
            </w:tcMar>
            <w:vAlign w:val="center"/>
          </w:tcPr>
          <w:p w:rsidR="00AE5E2E" w:rsidRDefault="006D4327">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CP3</w:t>
            </w:r>
          </w:p>
        </w:tc>
        <w:tc>
          <w:tcPr>
            <w:tcW w:w="5408" w:type="dxa"/>
            <w:gridSpan w:val="2"/>
            <w:shd w:val="clear" w:color="auto" w:fill="auto"/>
          </w:tcPr>
          <w:p w:rsidR="00AE5E2E" w:rsidRDefault="006D4327">
            <w:r>
              <w:rPr>
                <w:rFonts w:ascii="Helvetica Neue" w:eastAsia="Helvetica Neue" w:hAnsi="Helvetica Neue" w:cs="Helvetica Neue"/>
                <w:color w:val="000000"/>
                <w:sz w:val="20"/>
                <w:szCs w:val="20"/>
              </w:rPr>
              <w:t>Evaluarea proceselor de învățare, a rezultatelor și a progresului înregistrat de preșcolari /școlarii mic</w:t>
            </w:r>
          </w:p>
        </w:tc>
        <w:tc>
          <w:tcPr>
            <w:tcW w:w="1816" w:type="dxa"/>
            <w:shd w:val="clear" w:color="auto" w:fill="auto"/>
          </w:tcPr>
          <w:p w:rsidR="00AE5E2E" w:rsidRDefault="006D4327">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0,4</w:t>
            </w:r>
          </w:p>
        </w:tc>
      </w:tr>
      <w:tr w:rsidR="00AE5E2E">
        <w:trPr>
          <w:trHeight w:val="716"/>
        </w:trPr>
        <w:tc>
          <w:tcPr>
            <w:tcW w:w="1504" w:type="dxa"/>
            <w:vMerge w:val="restart"/>
            <w:shd w:val="clear" w:color="auto" w:fill="auto"/>
            <w:tcMar>
              <w:left w:w="57" w:type="dxa"/>
              <w:right w:w="57" w:type="dxa"/>
            </w:tcMar>
            <w:vAlign w:val="center"/>
          </w:tcPr>
          <w:p w:rsidR="00AE5E2E" w:rsidRDefault="006D4327">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6.2.</w:t>
            </w:r>
          </w:p>
          <w:p w:rsidR="00AE5E2E" w:rsidRDefault="00470549">
            <w:pPr>
              <w:jc w:val="center"/>
              <w:rPr>
                <w:rFonts w:ascii="Helvetica Neue" w:eastAsia="Helvetica Neue" w:hAnsi="Helvetica Neue" w:cs="Helvetica Neue"/>
                <w:b/>
                <w:color w:val="000000"/>
                <w:sz w:val="20"/>
                <w:szCs w:val="20"/>
              </w:rPr>
            </w:pPr>
            <w:sdt>
              <w:sdtPr>
                <w:tag w:val="goog_rdk_10"/>
                <w:id w:val="-478862645"/>
              </w:sdtPr>
              <w:sdtEndPr/>
              <w:sdtContent>
                <w:r w:rsidR="006D4327">
                  <w:rPr>
                    <w:rFonts w:ascii="Arial" w:eastAsia="Arial" w:hAnsi="Arial" w:cs="Arial"/>
                    <w:b/>
                    <w:color w:val="000000"/>
                    <w:sz w:val="20"/>
                    <w:szCs w:val="20"/>
                  </w:rPr>
                  <w:t>Competențe</w:t>
                </w:r>
              </w:sdtContent>
            </w:sdt>
          </w:p>
          <w:p w:rsidR="00AE5E2E" w:rsidRDefault="006D4327">
            <w:pPr>
              <w:jc w:val="center"/>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transversale</w:t>
            </w:r>
          </w:p>
        </w:tc>
        <w:tc>
          <w:tcPr>
            <w:tcW w:w="850" w:type="dxa"/>
            <w:shd w:val="clear" w:color="auto" w:fill="auto"/>
            <w:tcMar>
              <w:left w:w="57" w:type="dxa"/>
              <w:right w:w="57" w:type="dxa"/>
            </w:tcMar>
            <w:vAlign w:val="center"/>
          </w:tcPr>
          <w:p w:rsidR="00AE5E2E" w:rsidRDefault="006D4327">
            <w:pPr>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CT1</w:t>
            </w:r>
          </w:p>
        </w:tc>
        <w:tc>
          <w:tcPr>
            <w:tcW w:w="5408" w:type="dxa"/>
            <w:gridSpan w:val="2"/>
            <w:shd w:val="clear" w:color="auto" w:fill="auto"/>
          </w:tcPr>
          <w:p w:rsidR="00AE5E2E" w:rsidRDefault="006D4327">
            <w:r>
              <w:rPr>
                <w:rFonts w:ascii="Helvetica Neue" w:eastAsia="Helvetica Neue" w:hAnsi="Helvetica Neue" w:cs="Helvetica Neue"/>
                <w:color w:val="000000"/>
                <w:sz w:val="20"/>
                <w:szCs w:val="20"/>
              </w:rPr>
              <w:t>Aplicarea principiilor și a normelor de deontologie profesională, fundamentate pe opțiuni valorice explicite, specifice specialistului în științele educației</w:t>
            </w:r>
          </w:p>
        </w:tc>
        <w:tc>
          <w:tcPr>
            <w:tcW w:w="1816" w:type="dxa"/>
            <w:shd w:val="clear" w:color="auto" w:fill="auto"/>
          </w:tcPr>
          <w:p w:rsidR="00AE5E2E" w:rsidRDefault="006D4327">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0,4</w:t>
            </w:r>
          </w:p>
        </w:tc>
      </w:tr>
      <w:tr w:rsidR="00AE5E2E">
        <w:trPr>
          <w:trHeight w:val="20"/>
        </w:trPr>
        <w:tc>
          <w:tcPr>
            <w:tcW w:w="1504" w:type="dxa"/>
            <w:vMerge/>
            <w:shd w:val="clear" w:color="auto" w:fill="auto"/>
            <w:tcMar>
              <w:left w:w="57" w:type="dxa"/>
              <w:right w:w="57" w:type="dxa"/>
            </w:tcMar>
            <w:vAlign w:val="center"/>
          </w:tcPr>
          <w:p w:rsidR="00AE5E2E" w:rsidRDefault="00AE5E2E">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850" w:type="dxa"/>
            <w:shd w:val="clear" w:color="auto" w:fill="auto"/>
            <w:tcMar>
              <w:left w:w="57" w:type="dxa"/>
              <w:right w:w="57" w:type="dxa"/>
            </w:tcMar>
            <w:vAlign w:val="center"/>
          </w:tcPr>
          <w:p w:rsidR="00AE5E2E" w:rsidRDefault="006D4327">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CT2</w:t>
            </w:r>
          </w:p>
        </w:tc>
        <w:tc>
          <w:tcPr>
            <w:tcW w:w="5408" w:type="dxa"/>
            <w:gridSpan w:val="2"/>
            <w:shd w:val="clear" w:color="auto" w:fill="auto"/>
          </w:tcPr>
          <w:p w:rsidR="00AE5E2E" w:rsidRDefault="006D4327">
            <w:pPr>
              <w:pBdr>
                <w:top w:val="nil"/>
                <w:left w:val="nil"/>
                <w:bottom w:val="nil"/>
                <w:right w:val="nil"/>
                <w:between w:val="nil"/>
              </w:pBdr>
              <w:ind w:left="-17"/>
              <w:rPr>
                <w:rFonts w:ascii="Times New Roman" w:eastAsia="Times New Roman" w:hAnsi="Times New Roman" w:cs="Times New Roman"/>
                <w:color w:val="000000"/>
                <w:sz w:val="24"/>
                <w:szCs w:val="24"/>
              </w:rPr>
            </w:pPr>
            <w:r>
              <w:rPr>
                <w:rFonts w:ascii="Helvetica Neue" w:eastAsia="Helvetica Neue" w:hAnsi="Helvetica Neue" w:cs="Helvetica Neue"/>
                <w:color w:val="000000"/>
                <w:sz w:val="20"/>
                <w:szCs w:val="20"/>
              </w:rPr>
              <w:t>Cooperarea eficientă în echipe de lucru profesionale,</w:t>
            </w:r>
          </w:p>
          <w:p w:rsidR="00AE5E2E" w:rsidRDefault="006D4327">
            <w:pPr>
              <w:pBdr>
                <w:top w:val="nil"/>
                <w:left w:val="nil"/>
                <w:bottom w:val="nil"/>
                <w:right w:val="nil"/>
                <w:between w:val="nil"/>
              </w:pBdr>
              <w:ind w:left="-17"/>
              <w:rPr>
                <w:rFonts w:ascii="Times New Roman" w:eastAsia="Times New Roman" w:hAnsi="Times New Roman" w:cs="Times New Roman"/>
                <w:color w:val="000000"/>
                <w:sz w:val="24"/>
                <w:szCs w:val="24"/>
              </w:rPr>
            </w:pPr>
            <w:r>
              <w:rPr>
                <w:rFonts w:ascii="Helvetica Neue" w:eastAsia="Helvetica Neue" w:hAnsi="Helvetica Neue" w:cs="Helvetica Neue"/>
                <w:color w:val="000000"/>
                <w:sz w:val="20"/>
                <w:szCs w:val="20"/>
              </w:rPr>
              <w:t>interdisciplinare, specifice desfășurării proiectelor și programelor din domeniul științelor educației</w:t>
            </w:r>
          </w:p>
        </w:tc>
        <w:tc>
          <w:tcPr>
            <w:tcW w:w="1816" w:type="dxa"/>
            <w:shd w:val="clear" w:color="auto" w:fill="auto"/>
          </w:tcPr>
          <w:p w:rsidR="00AE5E2E" w:rsidRDefault="006D4327">
            <w:pPr>
              <w:ind w:left="-17"/>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0,4</w:t>
            </w:r>
          </w:p>
        </w:tc>
      </w:tr>
    </w:tbl>
    <w:p w:rsidR="00AE5E2E" w:rsidRDefault="006D4327">
      <w:pPr>
        <w:pStyle w:val="Heading1"/>
        <w:numPr>
          <w:ilvl w:val="0"/>
          <w:numId w:val="4"/>
        </w:numPr>
        <w:spacing w:before="120" w:after="120"/>
        <w:rPr>
          <w:sz w:val="20"/>
          <w:szCs w:val="20"/>
        </w:rPr>
      </w:pPr>
      <w:r>
        <w:rPr>
          <w:sz w:val="20"/>
          <w:szCs w:val="20"/>
        </w:rPr>
        <w:t xml:space="preserve">Obiectivele disciplinei </w:t>
      </w:r>
      <w:sdt>
        <w:sdtPr>
          <w:tag w:val="goog_rdk_11"/>
          <w:id w:val="1652071240"/>
        </w:sdtPr>
        <w:sdtEndPr/>
        <w:sdtContent>
          <w:r>
            <w:rPr>
              <w:rFonts w:ascii="Arial" w:eastAsia="Arial" w:hAnsi="Arial" w:cs="Arial"/>
              <w:b w:val="0"/>
              <w:sz w:val="20"/>
              <w:szCs w:val="20"/>
            </w:rPr>
            <w:t>(reieșind din grila competențelor specifice acumulate)</w:t>
          </w:r>
        </w:sdtContent>
      </w:sdt>
    </w:p>
    <w:tbl>
      <w:tblPr>
        <w:tblStyle w:val="af4"/>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649"/>
      </w:tblGrid>
      <w:tr w:rsidR="00AE5E2E">
        <w:trPr>
          <w:trHeight w:val="624"/>
        </w:trPr>
        <w:tc>
          <w:tcPr>
            <w:tcW w:w="1980" w:type="dxa"/>
            <w:shd w:val="clear" w:color="auto" w:fill="auto"/>
            <w:vAlign w:val="center"/>
          </w:tcPr>
          <w:p w:rsidR="00AE5E2E" w:rsidRDefault="006D4327">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Obiectivul general </w:t>
            </w:r>
          </w:p>
        </w:tc>
        <w:tc>
          <w:tcPr>
            <w:tcW w:w="7649" w:type="dxa"/>
            <w:shd w:val="clear" w:color="auto" w:fill="auto"/>
            <w:vAlign w:val="center"/>
          </w:tcPr>
          <w:p w:rsidR="00AE5E2E" w:rsidRDefault="006D4327">
            <w:pPr>
              <w:pBdr>
                <w:top w:val="nil"/>
                <w:left w:val="nil"/>
                <w:bottom w:val="nil"/>
                <w:right w:val="nil"/>
                <w:between w:val="nil"/>
              </w:pBdr>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Însușirea conceptelor de bază din domeniul muzicii (vocală) și mișcării și cunoașterea practică elementelor de limbaj musical și conexiunea lor cu alte discipline sau subiecte.</w:t>
            </w:r>
          </w:p>
        </w:tc>
      </w:tr>
      <w:tr w:rsidR="00AE5E2E">
        <w:trPr>
          <w:trHeight w:val="624"/>
        </w:trPr>
        <w:tc>
          <w:tcPr>
            <w:tcW w:w="1980" w:type="dxa"/>
            <w:shd w:val="clear" w:color="auto" w:fill="auto"/>
            <w:vAlign w:val="center"/>
          </w:tcPr>
          <w:p w:rsidR="00AE5E2E" w:rsidRDefault="006D4327">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Obiectivele specifice</w:t>
            </w:r>
          </w:p>
        </w:tc>
        <w:tc>
          <w:tcPr>
            <w:tcW w:w="7649" w:type="dxa"/>
            <w:shd w:val="clear" w:color="auto" w:fill="auto"/>
            <w:vAlign w:val="center"/>
          </w:tcPr>
          <w:p w:rsidR="00AE5E2E" w:rsidRDefault="00470549">
            <w:pPr>
              <w:numPr>
                <w:ilvl w:val="0"/>
                <w:numId w:val="2"/>
              </w:numPr>
              <w:pBdr>
                <w:top w:val="nil"/>
                <w:left w:val="nil"/>
                <w:bottom w:val="nil"/>
                <w:right w:val="nil"/>
                <w:between w:val="nil"/>
              </w:pBdr>
              <w:ind w:left="171" w:hanging="141"/>
              <w:jc w:val="both"/>
              <w:rPr>
                <w:rFonts w:ascii="Helvetica Neue" w:eastAsia="Helvetica Neue" w:hAnsi="Helvetica Neue" w:cs="Helvetica Neue"/>
                <w:color w:val="000000"/>
                <w:sz w:val="20"/>
                <w:szCs w:val="20"/>
              </w:rPr>
            </w:pPr>
            <w:sdt>
              <w:sdtPr>
                <w:tag w:val="goog_rdk_12"/>
                <w:id w:val="1486536515"/>
              </w:sdtPr>
              <w:sdtEndPr/>
              <w:sdtContent>
                <w:r w:rsidR="006D4327">
                  <w:rPr>
                    <w:rFonts w:ascii="Arial" w:eastAsia="Arial" w:hAnsi="Arial" w:cs="Arial"/>
                    <w:color w:val="000000"/>
                    <w:sz w:val="20"/>
                    <w:szCs w:val="20"/>
                  </w:rPr>
                  <w:t>Conștientizarea de sine în educație muzicala moderna</w:t>
                </w:r>
              </w:sdtContent>
            </w:sdt>
          </w:p>
          <w:p w:rsidR="00AE5E2E" w:rsidRDefault="006D4327">
            <w:pPr>
              <w:numPr>
                <w:ilvl w:val="0"/>
                <w:numId w:val="2"/>
              </w:numPr>
              <w:pBdr>
                <w:top w:val="nil"/>
                <w:left w:val="nil"/>
                <w:bottom w:val="nil"/>
                <w:right w:val="nil"/>
                <w:between w:val="nil"/>
              </w:pBdr>
              <w:ind w:left="171" w:hanging="141"/>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Cunoașterea metodelor de abordare a pedagogiei muzicale cu orientare holistică</w:t>
            </w:r>
          </w:p>
          <w:p w:rsidR="00AE5E2E" w:rsidRDefault="006D4327">
            <w:pPr>
              <w:numPr>
                <w:ilvl w:val="0"/>
                <w:numId w:val="2"/>
              </w:numPr>
              <w:pBdr>
                <w:top w:val="nil"/>
                <w:left w:val="nil"/>
                <w:bottom w:val="nil"/>
                <w:right w:val="nil"/>
                <w:between w:val="nil"/>
              </w:pBdr>
              <w:ind w:left="171" w:hanging="141"/>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Dezvoltarea unei atitudini de interes față de abordării interdisciplinare</w:t>
            </w:r>
          </w:p>
          <w:p w:rsidR="00AE5E2E" w:rsidRDefault="006D4327">
            <w:pPr>
              <w:numPr>
                <w:ilvl w:val="0"/>
                <w:numId w:val="2"/>
              </w:numPr>
              <w:pBdr>
                <w:top w:val="nil"/>
                <w:left w:val="nil"/>
                <w:bottom w:val="nil"/>
                <w:right w:val="nil"/>
                <w:between w:val="nil"/>
              </w:pBdr>
              <w:ind w:left="171" w:hanging="141"/>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Identificarea posibilității specifice ale educației muzicii și mișcării în contextul interdisciplinar</w:t>
            </w:r>
          </w:p>
          <w:p w:rsidR="00AE5E2E" w:rsidRDefault="006D4327">
            <w:pPr>
              <w:numPr>
                <w:ilvl w:val="0"/>
                <w:numId w:val="2"/>
              </w:numPr>
              <w:pBdr>
                <w:top w:val="nil"/>
                <w:left w:val="nil"/>
                <w:bottom w:val="nil"/>
                <w:right w:val="nil"/>
                <w:between w:val="nil"/>
              </w:pBdr>
              <w:ind w:left="171" w:hanging="141"/>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Dobândirea de competențele în domeniul muzicii vocală și în domeniul mișcării</w:t>
            </w:r>
          </w:p>
          <w:p w:rsidR="00AE5E2E" w:rsidRDefault="006D4327">
            <w:pPr>
              <w:numPr>
                <w:ilvl w:val="0"/>
                <w:numId w:val="2"/>
              </w:numPr>
              <w:pBdr>
                <w:top w:val="nil"/>
                <w:left w:val="nil"/>
                <w:bottom w:val="nil"/>
                <w:right w:val="nil"/>
                <w:between w:val="nil"/>
              </w:pBdr>
              <w:ind w:left="171" w:hanging="141"/>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Abilități de creație estetică independentă cu muzică vocală și mișcare</w:t>
            </w:r>
          </w:p>
          <w:p w:rsidR="00AE5E2E" w:rsidRDefault="006D4327">
            <w:pPr>
              <w:numPr>
                <w:ilvl w:val="0"/>
                <w:numId w:val="2"/>
              </w:numPr>
              <w:pBdr>
                <w:top w:val="nil"/>
                <w:left w:val="nil"/>
                <w:bottom w:val="nil"/>
                <w:right w:val="nil"/>
                <w:between w:val="nil"/>
              </w:pBdr>
              <w:ind w:left="171" w:hanging="141"/>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Dobândirea unui repertoriu de cântece specifice în context unei învățarea interdisciplinară orientată spre acțiune</w:t>
            </w:r>
          </w:p>
          <w:p w:rsidR="00AE5E2E" w:rsidRDefault="006D4327">
            <w:pPr>
              <w:numPr>
                <w:ilvl w:val="0"/>
                <w:numId w:val="2"/>
              </w:numPr>
              <w:pBdr>
                <w:top w:val="nil"/>
                <w:left w:val="nil"/>
                <w:bottom w:val="nil"/>
                <w:right w:val="nil"/>
                <w:between w:val="nil"/>
              </w:pBdr>
              <w:ind w:left="171" w:hanging="141"/>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Înțelegerea utilității de aplicare a metodelor, mijloacelor şi strategiilor didactice și realizarea de exerciții simple cu copii</w:t>
            </w:r>
          </w:p>
        </w:tc>
      </w:tr>
    </w:tbl>
    <w:p w:rsidR="00AE5E2E" w:rsidRDefault="00470549">
      <w:pPr>
        <w:pStyle w:val="Heading1"/>
        <w:numPr>
          <w:ilvl w:val="0"/>
          <w:numId w:val="4"/>
        </w:numPr>
        <w:spacing w:before="120" w:after="120"/>
        <w:rPr>
          <w:sz w:val="20"/>
          <w:szCs w:val="20"/>
        </w:rPr>
      </w:pPr>
      <w:sdt>
        <w:sdtPr>
          <w:tag w:val="goog_rdk_13"/>
          <w:id w:val="990732459"/>
        </w:sdtPr>
        <w:sdtEndPr/>
        <w:sdtContent>
          <w:r w:rsidR="006D4327">
            <w:rPr>
              <w:rFonts w:ascii="Arial" w:eastAsia="Arial" w:hAnsi="Arial" w:cs="Arial"/>
              <w:sz w:val="20"/>
              <w:szCs w:val="20"/>
            </w:rPr>
            <w:t>Conținuturi</w:t>
          </w:r>
        </w:sdtContent>
      </w:sdt>
    </w:p>
    <w:tbl>
      <w:tblPr>
        <w:tblStyle w:val="af5"/>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8"/>
        <w:gridCol w:w="5063"/>
        <w:gridCol w:w="2551"/>
        <w:gridCol w:w="987"/>
      </w:tblGrid>
      <w:tr w:rsidR="00AE5E2E">
        <w:trPr>
          <w:trHeight w:val="376"/>
        </w:trPr>
        <w:tc>
          <w:tcPr>
            <w:tcW w:w="6091" w:type="dxa"/>
            <w:gridSpan w:val="2"/>
            <w:shd w:val="clear" w:color="auto" w:fill="E7E6E6"/>
            <w:vAlign w:val="center"/>
          </w:tcPr>
          <w:p w:rsidR="00AE5E2E" w:rsidRDefault="006D4327">
            <w:pPr>
              <w:numPr>
                <w:ilvl w:val="1"/>
                <w:numId w:val="4"/>
              </w:numPr>
              <w:pBdr>
                <w:top w:val="nil"/>
                <w:left w:val="nil"/>
                <w:bottom w:val="nil"/>
                <w:right w:val="nil"/>
                <w:between w:val="nil"/>
              </w:pBdr>
              <w:ind w:left="454" w:hanging="454"/>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Curs</w:t>
            </w:r>
            <w:r>
              <w:rPr>
                <w:color w:val="000000"/>
                <w:sz w:val="20"/>
                <w:szCs w:val="20"/>
                <w:vertAlign w:val="superscript"/>
              </w:rPr>
              <w:footnoteReference w:id="20"/>
            </w:r>
          </w:p>
        </w:tc>
        <w:tc>
          <w:tcPr>
            <w:tcW w:w="2551" w:type="dxa"/>
            <w:shd w:val="clear" w:color="auto" w:fill="E7E6E6"/>
            <w:vAlign w:val="center"/>
          </w:tcPr>
          <w:p w:rsidR="00AE5E2E" w:rsidRDefault="006D4327">
            <w:pPr>
              <w:rPr>
                <w:rFonts w:ascii="Helvetica Neue" w:eastAsia="Helvetica Neue" w:hAnsi="Helvetica Neue" w:cs="Helvetica Neue"/>
                <w:b/>
                <w:sz w:val="20"/>
                <w:szCs w:val="20"/>
              </w:rPr>
            </w:pPr>
            <w:r>
              <w:rPr>
                <w:rFonts w:ascii="Helvetica Neue" w:eastAsia="Helvetica Neue" w:hAnsi="Helvetica Neue" w:cs="Helvetica Neue"/>
                <w:b/>
                <w:sz w:val="20"/>
                <w:szCs w:val="20"/>
              </w:rPr>
              <w:t>Metode de predare</w:t>
            </w:r>
            <w:r>
              <w:rPr>
                <w:sz w:val="20"/>
                <w:szCs w:val="20"/>
                <w:vertAlign w:val="superscript"/>
              </w:rPr>
              <w:footnoteReference w:id="21"/>
            </w:r>
          </w:p>
        </w:tc>
        <w:tc>
          <w:tcPr>
            <w:tcW w:w="987" w:type="dxa"/>
            <w:shd w:val="clear" w:color="auto" w:fill="E7E6E6"/>
            <w:vAlign w:val="center"/>
          </w:tcPr>
          <w:p w:rsidR="00AE5E2E" w:rsidRDefault="006D432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AE5E2E">
        <w:trPr>
          <w:trHeight w:val="285"/>
        </w:trPr>
        <w:tc>
          <w:tcPr>
            <w:tcW w:w="1028"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Curs 1</w:t>
            </w:r>
          </w:p>
        </w:tc>
        <w:tc>
          <w:tcPr>
            <w:tcW w:w="5063" w:type="dxa"/>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Einführung in die Musik- und Bewegungspädagogik nach E. Jaques-Dalcroze und C. Orff unter besonderer Berücksichtigung der Vor- und Grundschulpädagogik</w:t>
            </w:r>
          </w:p>
        </w:tc>
        <w:tc>
          <w:tcPr>
            <w:tcW w:w="2551" w:type="dxa"/>
            <w:shd w:val="clear" w:color="auto" w:fill="auto"/>
            <w:vAlign w:val="center"/>
          </w:tcPr>
          <w:p w:rsidR="00AE5E2E" w:rsidRDefault="006D432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987" w:type="dxa"/>
            <w:shd w:val="clear" w:color="auto" w:fill="auto"/>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285"/>
        </w:trPr>
        <w:tc>
          <w:tcPr>
            <w:tcW w:w="1028"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Curs 2</w:t>
            </w:r>
          </w:p>
        </w:tc>
        <w:tc>
          <w:tcPr>
            <w:tcW w:w="5063" w:type="dxa"/>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Lernbereiche und Ziele, Mittel und Methoden der Musik- und Bewegungspädagogik unter besonderer Berücksichtigung der Interdisziplinarität</w:t>
            </w:r>
          </w:p>
        </w:tc>
        <w:tc>
          <w:tcPr>
            <w:tcW w:w="2551" w:type="dxa"/>
            <w:shd w:val="clear" w:color="auto" w:fill="auto"/>
          </w:tcPr>
          <w:p w:rsidR="00AE5E2E" w:rsidRDefault="006D432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987" w:type="dxa"/>
            <w:shd w:val="clear" w:color="auto" w:fill="auto"/>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285"/>
        </w:trPr>
        <w:tc>
          <w:tcPr>
            <w:tcW w:w="1028"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Curs 3</w:t>
            </w:r>
          </w:p>
        </w:tc>
        <w:tc>
          <w:tcPr>
            <w:tcW w:w="5063" w:type="dxa"/>
          </w:tcPr>
          <w:p w:rsidR="00AE5E2E" w:rsidRDefault="006D4327">
            <w:pPr>
              <w:rPr>
                <w:sz w:val="20"/>
                <w:szCs w:val="20"/>
              </w:rPr>
            </w:pPr>
            <w:r>
              <w:rPr>
                <w:rFonts w:ascii="Helvetica Neue" w:eastAsia="Helvetica Neue" w:hAnsi="Helvetica Neue" w:cs="Helvetica Neue"/>
                <w:sz w:val="20"/>
                <w:szCs w:val="20"/>
              </w:rPr>
              <w:t>Die menschliche Stimme (Anatomie, Stimmklang, Entwicklung, Stimmpflege) und die Besonderheiten der Kindersingstimme</w:t>
            </w:r>
          </w:p>
        </w:tc>
        <w:tc>
          <w:tcPr>
            <w:tcW w:w="2551" w:type="dxa"/>
            <w:shd w:val="clear" w:color="auto" w:fill="auto"/>
          </w:tcPr>
          <w:p w:rsidR="00AE5E2E" w:rsidRDefault="006D432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987" w:type="dxa"/>
            <w:shd w:val="clear" w:color="auto" w:fill="auto"/>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285"/>
        </w:trPr>
        <w:tc>
          <w:tcPr>
            <w:tcW w:w="1028"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Curs 4</w:t>
            </w:r>
          </w:p>
        </w:tc>
        <w:tc>
          <w:tcPr>
            <w:tcW w:w="5063" w:type="dxa"/>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Ganzheitliches Musikerleben auf prä- und postnataler Stufe, Musikwirkung und Einsatzmöglichkeiten</w:t>
            </w:r>
          </w:p>
        </w:tc>
        <w:tc>
          <w:tcPr>
            <w:tcW w:w="2551" w:type="dxa"/>
            <w:shd w:val="clear" w:color="auto" w:fill="auto"/>
          </w:tcPr>
          <w:p w:rsidR="00AE5E2E" w:rsidRDefault="006D432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987" w:type="dxa"/>
            <w:shd w:val="clear" w:color="auto" w:fill="auto"/>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285"/>
        </w:trPr>
        <w:tc>
          <w:tcPr>
            <w:tcW w:w="1028"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Curs 5</w:t>
            </w:r>
          </w:p>
        </w:tc>
        <w:tc>
          <w:tcPr>
            <w:tcW w:w="5063" w:type="dxa"/>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Die Bedeutung der Bewegung im Kontext des Singens und Musizieren auf elementarer Stufe</w:t>
            </w:r>
          </w:p>
        </w:tc>
        <w:tc>
          <w:tcPr>
            <w:tcW w:w="2551" w:type="dxa"/>
            <w:shd w:val="clear" w:color="auto" w:fill="auto"/>
          </w:tcPr>
          <w:p w:rsidR="00AE5E2E" w:rsidRDefault="006D432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987" w:type="dxa"/>
            <w:shd w:val="clear" w:color="auto" w:fill="auto"/>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285"/>
        </w:trPr>
        <w:tc>
          <w:tcPr>
            <w:tcW w:w="1028"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Curs 6</w:t>
            </w:r>
          </w:p>
        </w:tc>
        <w:tc>
          <w:tcPr>
            <w:tcW w:w="5063" w:type="dxa"/>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Zur Rolle von Wahrnehmung, Synästhesien und Sensomotorik für die Begriffsbildung und das Lernen</w:t>
            </w:r>
          </w:p>
        </w:tc>
        <w:tc>
          <w:tcPr>
            <w:tcW w:w="2551" w:type="dxa"/>
            <w:shd w:val="clear" w:color="auto" w:fill="auto"/>
          </w:tcPr>
          <w:p w:rsidR="00AE5E2E" w:rsidRDefault="006D432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expunerea, conversația euristică</w:t>
            </w:r>
          </w:p>
        </w:tc>
        <w:tc>
          <w:tcPr>
            <w:tcW w:w="987" w:type="dxa"/>
            <w:shd w:val="clear" w:color="auto" w:fill="auto"/>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285"/>
        </w:trPr>
        <w:tc>
          <w:tcPr>
            <w:tcW w:w="1028"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Curs 7</w:t>
            </w:r>
          </w:p>
        </w:tc>
        <w:tc>
          <w:tcPr>
            <w:tcW w:w="5063" w:type="dxa"/>
          </w:tcPr>
          <w:p w:rsidR="00AE5E2E" w:rsidRDefault="006D432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Hördistanzen und Intervalle – Der Zusammenhang von Musik, Bewegung und Zahl</w:t>
            </w:r>
          </w:p>
        </w:tc>
        <w:tc>
          <w:tcPr>
            <w:tcW w:w="2551" w:type="dxa"/>
            <w:shd w:val="clear" w:color="auto" w:fill="auto"/>
          </w:tcPr>
          <w:p w:rsidR="00AE5E2E" w:rsidRDefault="006D432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987" w:type="dxa"/>
            <w:shd w:val="clear" w:color="auto" w:fill="auto"/>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285"/>
        </w:trPr>
        <w:tc>
          <w:tcPr>
            <w:tcW w:w="1028"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Curs 8</w:t>
            </w:r>
          </w:p>
        </w:tc>
        <w:tc>
          <w:tcPr>
            <w:tcW w:w="5063" w:type="dxa"/>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Erleben von Raum, Form/Geometrie und Mengen in Musik und Bewegung</w:t>
            </w:r>
          </w:p>
        </w:tc>
        <w:tc>
          <w:tcPr>
            <w:tcW w:w="2551" w:type="dxa"/>
            <w:shd w:val="clear" w:color="auto" w:fill="auto"/>
          </w:tcPr>
          <w:p w:rsidR="00AE5E2E" w:rsidRDefault="006D432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987" w:type="dxa"/>
            <w:shd w:val="clear" w:color="auto" w:fill="auto"/>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285"/>
        </w:trPr>
        <w:tc>
          <w:tcPr>
            <w:tcW w:w="1028"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Curs 9</w:t>
            </w:r>
          </w:p>
        </w:tc>
        <w:tc>
          <w:tcPr>
            <w:tcW w:w="5063" w:type="dxa"/>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Musterbildung in der Musik, Bewegung und Natur (Rhythmische Proportion, Puls und Metrum)</w:t>
            </w:r>
          </w:p>
        </w:tc>
        <w:tc>
          <w:tcPr>
            <w:tcW w:w="2551" w:type="dxa"/>
            <w:shd w:val="clear" w:color="auto" w:fill="auto"/>
          </w:tcPr>
          <w:p w:rsidR="00AE5E2E" w:rsidRDefault="006D432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987" w:type="dxa"/>
            <w:shd w:val="clear" w:color="auto" w:fill="auto"/>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285"/>
        </w:trPr>
        <w:tc>
          <w:tcPr>
            <w:tcW w:w="1028"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Curs 10</w:t>
            </w:r>
          </w:p>
        </w:tc>
        <w:tc>
          <w:tcPr>
            <w:tcW w:w="5063" w:type="dxa"/>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Singen und Gestalten mit der Stimme im Kontext ganzheitlicher Musikerziehung</w:t>
            </w:r>
          </w:p>
        </w:tc>
        <w:tc>
          <w:tcPr>
            <w:tcW w:w="2551" w:type="dxa"/>
            <w:shd w:val="clear" w:color="auto" w:fill="auto"/>
          </w:tcPr>
          <w:p w:rsidR="00AE5E2E" w:rsidRDefault="006D432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987" w:type="dxa"/>
            <w:shd w:val="clear" w:color="auto" w:fill="auto"/>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285"/>
        </w:trPr>
        <w:tc>
          <w:tcPr>
            <w:tcW w:w="1028"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Curs 11</w:t>
            </w:r>
          </w:p>
        </w:tc>
        <w:tc>
          <w:tcPr>
            <w:tcW w:w="5063" w:type="dxa"/>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Lieder der Völker – Musik und Bewegung im innerkulturellen und interkulturellen Kontext</w:t>
            </w:r>
          </w:p>
        </w:tc>
        <w:tc>
          <w:tcPr>
            <w:tcW w:w="2551" w:type="dxa"/>
            <w:shd w:val="clear" w:color="auto" w:fill="auto"/>
          </w:tcPr>
          <w:p w:rsidR="00AE5E2E" w:rsidRDefault="006D432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987" w:type="dxa"/>
            <w:shd w:val="clear" w:color="auto" w:fill="auto"/>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285"/>
        </w:trPr>
        <w:tc>
          <w:tcPr>
            <w:tcW w:w="1028"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Curs 12</w:t>
            </w:r>
          </w:p>
        </w:tc>
        <w:tc>
          <w:tcPr>
            <w:tcW w:w="5063" w:type="dxa"/>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Spiel- und Bewegungslieder zur Bildung logisch-mathematischer Begriffe</w:t>
            </w:r>
          </w:p>
        </w:tc>
        <w:tc>
          <w:tcPr>
            <w:tcW w:w="2551" w:type="dxa"/>
            <w:shd w:val="clear" w:color="auto" w:fill="auto"/>
          </w:tcPr>
          <w:p w:rsidR="00AE5E2E" w:rsidRDefault="006D432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987" w:type="dxa"/>
            <w:shd w:val="clear" w:color="auto" w:fill="auto"/>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285"/>
        </w:trPr>
        <w:tc>
          <w:tcPr>
            <w:tcW w:w="1028"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Curs 13</w:t>
            </w:r>
          </w:p>
        </w:tc>
        <w:tc>
          <w:tcPr>
            <w:tcW w:w="5063" w:type="dxa"/>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Spiel-, Natur und Alltagsmaterialien zum Einsatz in der Musik- und Bewegungspädagogik mit Fokus auf außermusikalische Lernziele im Bereich der Naturwissenschaften und Mathematik</w:t>
            </w:r>
          </w:p>
        </w:tc>
        <w:tc>
          <w:tcPr>
            <w:tcW w:w="2551" w:type="dxa"/>
            <w:shd w:val="clear" w:color="auto" w:fill="auto"/>
          </w:tcPr>
          <w:p w:rsidR="00AE5E2E" w:rsidRDefault="006D432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 expunerea,</w:t>
            </w:r>
          </w:p>
        </w:tc>
        <w:tc>
          <w:tcPr>
            <w:tcW w:w="987" w:type="dxa"/>
            <w:shd w:val="clear" w:color="auto" w:fill="auto"/>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285"/>
        </w:trPr>
        <w:tc>
          <w:tcPr>
            <w:tcW w:w="1028"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Curs 14</w:t>
            </w:r>
          </w:p>
        </w:tc>
        <w:tc>
          <w:tcPr>
            <w:tcW w:w="5063" w:type="dxa"/>
          </w:tcPr>
          <w:p w:rsidR="00AE5E2E" w:rsidRDefault="006D432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Best Practice Beispiele aus Kultureinrichtungen und anderen Projekten</w:t>
            </w:r>
          </w:p>
        </w:tc>
        <w:tc>
          <w:tcPr>
            <w:tcW w:w="2551"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Prezentarea, conversația euristică</w:t>
            </w:r>
          </w:p>
        </w:tc>
        <w:tc>
          <w:tcPr>
            <w:tcW w:w="987" w:type="dxa"/>
            <w:shd w:val="clear" w:color="auto" w:fill="auto"/>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285"/>
        </w:trPr>
        <w:tc>
          <w:tcPr>
            <w:tcW w:w="8642" w:type="dxa"/>
            <w:gridSpan w:val="3"/>
            <w:shd w:val="clear" w:color="auto" w:fill="E7E6E6"/>
            <w:vAlign w:val="center"/>
          </w:tcPr>
          <w:p w:rsidR="00AE5E2E" w:rsidRDefault="006D4327">
            <w:pPr>
              <w:jc w:val="right"/>
              <w:rPr>
                <w:rFonts w:ascii="Helvetica Neue" w:eastAsia="Helvetica Neue" w:hAnsi="Helvetica Neue" w:cs="Helvetica Neue"/>
                <w:b/>
                <w:sz w:val="20"/>
                <w:szCs w:val="20"/>
              </w:rPr>
            </w:pPr>
            <w:r>
              <w:rPr>
                <w:rFonts w:ascii="Helvetica Neue" w:eastAsia="Helvetica Neue" w:hAnsi="Helvetica Neue" w:cs="Helvetica Neue"/>
                <w:b/>
                <w:sz w:val="20"/>
                <w:szCs w:val="20"/>
              </w:rPr>
              <w:t>Total ore curs:</w:t>
            </w:r>
          </w:p>
        </w:tc>
        <w:tc>
          <w:tcPr>
            <w:tcW w:w="987" w:type="dxa"/>
            <w:shd w:val="clear" w:color="auto" w:fill="E7E6E6"/>
            <w:vAlign w:val="center"/>
          </w:tcPr>
          <w:p w:rsidR="00AE5E2E" w:rsidRDefault="006D432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14</w:t>
            </w:r>
          </w:p>
        </w:tc>
      </w:tr>
    </w:tbl>
    <w:p w:rsidR="00AE5E2E" w:rsidRDefault="006D4327">
      <w:pPr>
        <w:numPr>
          <w:ilvl w:val="1"/>
          <w:numId w:val="4"/>
        </w:numPr>
        <w:pBdr>
          <w:top w:val="nil"/>
          <w:left w:val="nil"/>
          <w:bottom w:val="nil"/>
          <w:right w:val="nil"/>
          <w:between w:val="nil"/>
        </w:pBdr>
        <w:spacing w:after="120"/>
        <w:ind w:left="454" w:hanging="454"/>
        <w:rPr>
          <w:color w:val="000000"/>
          <w:sz w:val="20"/>
          <w:szCs w:val="20"/>
        </w:rPr>
      </w:pPr>
      <w:r>
        <w:rPr>
          <w:rFonts w:ascii="Helvetica Neue" w:eastAsia="Helvetica Neue" w:hAnsi="Helvetica Neue" w:cs="Helvetica Neue"/>
          <w:b/>
          <w:color w:val="000000"/>
          <w:sz w:val="20"/>
          <w:szCs w:val="20"/>
        </w:rPr>
        <w:t>Activități practice</w:t>
      </w:r>
    </w:p>
    <w:tbl>
      <w:tblPr>
        <w:tblStyle w:val="af6"/>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2"/>
        <w:gridCol w:w="4819"/>
        <w:gridCol w:w="2553"/>
        <w:gridCol w:w="990"/>
      </w:tblGrid>
      <w:tr w:rsidR="00AE5E2E">
        <w:trPr>
          <w:trHeight w:val="389"/>
        </w:trPr>
        <w:tc>
          <w:tcPr>
            <w:tcW w:w="6091" w:type="dxa"/>
            <w:gridSpan w:val="2"/>
            <w:shd w:val="clear" w:color="auto" w:fill="E7E6E6"/>
            <w:vAlign w:val="center"/>
          </w:tcPr>
          <w:p w:rsidR="00AE5E2E" w:rsidRDefault="006D4327">
            <w:pPr>
              <w:rPr>
                <w:rFonts w:ascii="Helvetica Neue" w:eastAsia="Helvetica Neue" w:hAnsi="Helvetica Neue" w:cs="Helvetica Neue"/>
                <w:b/>
                <w:sz w:val="20"/>
                <w:szCs w:val="20"/>
              </w:rPr>
            </w:pPr>
            <w:r>
              <w:rPr>
                <w:rFonts w:ascii="Helvetica Neue" w:eastAsia="Helvetica Neue" w:hAnsi="Helvetica Neue" w:cs="Helvetica Neue"/>
                <w:b/>
                <w:sz w:val="20"/>
                <w:szCs w:val="20"/>
              </w:rPr>
              <w:t>8.2.a. Seminar</w:t>
            </w:r>
          </w:p>
        </w:tc>
        <w:tc>
          <w:tcPr>
            <w:tcW w:w="2553" w:type="dxa"/>
            <w:shd w:val="clear" w:color="auto" w:fill="E7E6E6"/>
            <w:vAlign w:val="center"/>
          </w:tcPr>
          <w:p w:rsidR="00AE5E2E" w:rsidRDefault="006D4327">
            <w:pPr>
              <w:rPr>
                <w:rFonts w:ascii="Helvetica Neue" w:eastAsia="Helvetica Neue" w:hAnsi="Helvetica Neue" w:cs="Helvetica Neue"/>
                <w:b/>
                <w:sz w:val="20"/>
                <w:szCs w:val="20"/>
              </w:rPr>
            </w:pPr>
            <w:r>
              <w:rPr>
                <w:rFonts w:ascii="Helvetica Neue" w:eastAsia="Helvetica Neue" w:hAnsi="Helvetica Neue" w:cs="Helvetica Neue"/>
                <w:b/>
                <w:sz w:val="20"/>
                <w:szCs w:val="20"/>
              </w:rPr>
              <w:t>Metode de predare</w:t>
            </w:r>
            <w:r>
              <w:rPr>
                <w:rFonts w:ascii="Helvetica Neue" w:eastAsia="Helvetica Neue" w:hAnsi="Helvetica Neue" w:cs="Helvetica Neue"/>
                <w:b/>
                <w:sz w:val="20"/>
                <w:szCs w:val="20"/>
                <w:vertAlign w:val="superscript"/>
              </w:rPr>
              <w:footnoteReference w:id="22"/>
            </w:r>
          </w:p>
        </w:tc>
        <w:tc>
          <w:tcPr>
            <w:tcW w:w="990" w:type="dxa"/>
            <w:shd w:val="clear" w:color="auto" w:fill="E7E6E6"/>
            <w:vAlign w:val="center"/>
          </w:tcPr>
          <w:p w:rsidR="00AE5E2E" w:rsidRDefault="006D432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Nr. ore</w:t>
            </w:r>
          </w:p>
        </w:tc>
      </w:tr>
      <w:tr w:rsidR="00AE5E2E">
        <w:trPr>
          <w:trHeight w:val="369"/>
        </w:trPr>
        <w:tc>
          <w:tcPr>
            <w:tcW w:w="1272"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Seminar 1</w:t>
            </w:r>
          </w:p>
        </w:tc>
        <w:tc>
          <w:tcPr>
            <w:tcW w:w="4819"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Einführende praktische Übungsbeispiele aus der Musik- und Bewegungspädagogik nach E. Jaques-Dalcroze und C. Orff in der Gruppe</w:t>
            </w:r>
          </w:p>
        </w:tc>
        <w:tc>
          <w:tcPr>
            <w:tcW w:w="2553"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369"/>
        </w:trPr>
        <w:tc>
          <w:tcPr>
            <w:tcW w:w="1272"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Seminar 2</w:t>
            </w:r>
          </w:p>
        </w:tc>
        <w:tc>
          <w:tcPr>
            <w:tcW w:w="4819"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Spezifische Übungsbeispiele mit Reflexion zu den Lernbereichen Musik, Motorik, Wahrnehmung, Soziales Lernen, Kreativität, Kognition, Begriffsbildung</w:t>
            </w:r>
          </w:p>
        </w:tc>
        <w:tc>
          <w:tcPr>
            <w:tcW w:w="2553"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369"/>
        </w:trPr>
        <w:tc>
          <w:tcPr>
            <w:tcW w:w="1272"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Seminar 3</w:t>
            </w:r>
          </w:p>
        </w:tc>
        <w:tc>
          <w:tcPr>
            <w:tcW w:w="4819"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Stimmbildung und gestalterischer Umgang mit der Singstimme sowie mehrstimmiges Singen in der Gruppe</w:t>
            </w:r>
          </w:p>
        </w:tc>
        <w:tc>
          <w:tcPr>
            <w:tcW w:w="2553"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369"/>
        </w:trPr>
        <w:tc>
          <w:tcPr>
            <w:tcW w:w="1272"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Seminar 4</w:t>
            </w:r>
          </w:p>
        </w:tc>
        <w:tc>
          <w:tcPr>
            <w:tcW w:w="4819"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Resonanzerleben und musikalische Transferwirkungen anhand von Übungen zur Aktivierung, Entspannung und Anregung der Phantasie mit Klängen und der Stimme</w:t>
            </w:r>
          </w:p>
        </w:tc>
        <w:tc>
          <w:tcPr>
            <w:tcW w:w="2553"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369"/>
        </w:trPr>
        <w:tc>
          <w:tcPr>
            <w:tcW w:w="1272"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Seminar 5</w:t>
            </w:r>
          </w:p>
        </w:tc>
        <w:tc>
          <w:tcPr>
            <w:tcW w:w="4819"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Übungen aus der Körperarbeit, zur Förderung motorischer Kompetenz und zur Bewegungsgestaltung </w:t>
            </w:r>
          </w:p>
        </w:tc>
        <w:tc>
          <w:tcPr>
            <w:tcW w:w="2553"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369"/>
        </w:trPr>
        <w:tc>
          <w:tcPr>
            <w:tcW w:w="1272"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Seminar 6</w:t>
            </w:r>
          </w:p>
        </w:tc>
        <w:tc>
          <w:tcPr>
            <w:tcW w:w="4819"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Sensomotorische Erfahrungen als Basis von Begriffsbildung und handlungsorientiertem Lernen</w:t>
            </w:r>
          </w:p>
        </w:tc>
        <w:tc>
          <w:tcPr>
            <w:tcW w:w="2553"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369"/>
        </w:trPr>
        <w:tc>
          <w:tcPr>
            <w:tcW w:w="1272"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Seminar 7</w:t>
            </w:r>
          </w:p>
        </w:tc>
        <w:tc>
          <w:tcPr>
            <w:tcW w:w="4819"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Praktisches Erleben des Zusammenhangs von Musik, Bewegung und Zahl</w:t>
            </w:r>
          </w:p>
        </w:tc>
        <w:tc>
          <w:tcPr>
            <w:tcW w:w="2553"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369"/>
        </w:trPr>
        <w:tc>
          <w:tcPr>
            <w:tcW w:w="1272"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Seminar 8</w:t>
            </w:r>
          </w:p>
        </w:tc>
        <w:tc>
          <w:tcPr>
            <w:tcW w:w="4819"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Musische Übungen im Raum und zum Erleben von Form/Geometrie und Mengen</w:t>
            </w:r>
          </w:p>
        </w:tc>
        <w:tc>
          <w:tcPr>
            <w:tcW w:w="2553"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369"/>
        </w:trPr>
        <w:tc>
          <w:tcPr>
            <w:tcW w:w="1272"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Seminar 9</w:t>
            </w:r>
          </w:p>
        </w:tc>
        <w:tc>
          <w:tcPr>
            <w:tcW w:w="4819"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Rhythmische Übungen von Puls, Tempo und Metrum, über Takt zu Dauerverhältnissen</w:t>
            </w:r>
          </w:p>
        </w:tc>
        <w:tc>
          <w:tcPr>
            <w:tcW w:w="2553"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369"/>
        </w:trPr>
        <w:tc>
          <w:tcPr>
            <w:tcW w:w="1272"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Seminar 10</w:t>
            </w:r>
          </w:p>
        </w:tc>
        <w:tc>
          <w:tcPr>
            <w:tcW w:w="4819"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Gemeinsames Singen, Spiel und kreatives Gestalten mit der Stimme im Kontext unterschiedlicher Themen</w:t>
            </w:r>
          </w:p>
        </w:tc>
        <w:tc>
          <w:tcPr>
            <w:tcW w:w="2553"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369"/>
        </w:trPr>
        <w:tc>
          <w:tcPr>
            <w:tcW w:w="1272"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Seminar 11</w:t>
            </w:r>
          </w:p>
        </w:tc>
        <w:tc>
          <w:tcPr>
            <w:tcW w:w="4819"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Singen und Bewegen auf Basis von Liedern aus dem eigenen und aus anderen Kulturkreisen</w:t>
            </w:r>
          </w:p>
        </w:tc>
        <w:tc>
          <w:tcPr>
            <w:tcW w:w="2553"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369"/>
        </w:trPr>
        <w:tc>
          <w:tcPr>
            <w:tcW w:w="1272"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Seminar 12</w:t>
            </w:r>
          </w:p>
        </w:tc>
        <w:tc>
          <w:tcPr>
            <w:tcW w:w="4819"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Erleben und Verstehen von logisch-mathematischen Begriffen anhand von Spielliedern mit methodischer Reflexion</w:t>
            </w:r>
          </w:p>
        </w:tc>
        <w:tc>
          <w:tcPr>
            <w:tcW w:w="2553"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369"/>
        </w:trPr>
        <w:tc>
          <w:tcPr>
            <w:tcW w:w="1272"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Seminar 13</w:t>
            </w:r>
          </w:p>
        </w:tc>
        <w:tc>
          <w:tcPr>
            <w:tcW w:w="4819"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Explorieren unterschiedlicher Materialien und Refexion der Einsatzmöglichkeiten in der Musik- und Bewegungspädagogik </w:t>
            </w:r>
          </w:p>
        </w:tc>
        <w:tc>
          <w:tcPr>
            <w:tcW w:w="2553"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369"/>
        </w:trPr>
        <w:tc>
          <w:tcPr>
            <w:tcW w:w="1272" w:type="dxa"/>
            <w:shd w:val="clear" w:color="auto" w:fill="auto"/>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Seminar 14</w:t>
            </w:r>
          </w:p>
        </w:tc>
        <w:tc>
          <w:tcPr>
            <w:tcW w:w="4819"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Exkursion oder Ausschnitte aus Filmen/Dokumentationen</w:t>
            </w:r>
          </w:p>
        </w:tc>
        <w:tc>
          <w:tcPr>
            <w:tcW w:w="2553" w:type="dxa"/>
            <w:shd w:val="clear" w:color="auto" w:fill="auto"/>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Exercițiul, Cântul, Audiția, Conversația euristică</w:t>
            </w:r>
          </w:p>
        </w:tc>
        <w:tc>
          <w:tcPr>
            <w:tcW w:w="990" w:type="dxa"/>
            <w:shd w:val="clear" w:color="auto" w:fill="auto"/>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w:t>
            </w:r>
          </w:p>
        </w:tc>
      </w:tr>
      <w:tr w:rsidR="00AE5E2E">
        <w:trPr>
          <w:trHeight w:val="285"/>
        </w:trPr>
        <w:tc>
          <w:tcPr>
            <w:tcW w:w="8644" w:type="dxa"/>
            <w:gridSpan w:val="3"/>
            <w:shd w:val="clear" w:color="auto" w:fill="E7E6E6"/>
            <w:vAlign w:val="center"/>
          </w:tcPr>
          <w:p w:rsidR="00AE5E2E" w:rsidRDefault="006D4327">
            <w:pPr>
              <w:jc w:val="right"/>
              <w:rPr>
                <w:rFonts w:ascii="Helvetica Neue" w:eastAsia="Helvetica Neue" w:hAnsi="Helvetica Neue" w:cs="Helvetica Neue"/>
                <w:sz w:val="20"/>
                <w:szCs w:val="20"/>
              </w:rPr>
            </w:pPr>
            <w:r>
              <w:rPr>
                <w:rFonts w:ascii="Helvetica Neue" w:eastAsia="Helvetica Neue" w:hAnsi="Helvetica Neue" w:cs="Helvetica Neue"/>
                <w:b/>
                <w:sz w:val="20"/>
                <w:szCs w:val="20"/>
              </w:rPr>
              <w:t>Total ore seminar</w:t>
            </w:r>
          </w:p>
        </w:tc>
        <w:tc>
          <w:tcPr>
            <w:tcW w:w="990" w:type="dxa"/>
            <w:shd w:val="clear" w:color="auto" w:fill="E7E6E6"/>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14</w:t>
            </w:r>
          </w:p>
        </w:tc>
      </w:tr>
    </w:tbl>
    <w:p w:rsidR="00AE5E2E" w:rsidRDefault="00AE5E2E">
      <w:pPr>
        <w:rPr>
          <w:sz w:val="20"/>
          <w:szCs w:val="20"/>
        </w:rPr>
        <w:sectPr w:rsidR="00AE5E2E">
          <w:headerReference w:type="even" r:id="rId14"/>
          <w:footerReference w:type="even" r:id="rId15"/>
          <w:headerReference w:type="first" r:id="rId16"/>
          <w:footerReference w:type="first" r:id="rId17"/>
          <w:pgSz w:w="11907" w:h="16839"/>
          <w:pgMar w:top="851" w:right="1134" w:bottom="851" w:left="1134" w:header="709" w:footer="709" w:gutter="0"/>
          <w:cols w:space="720"/>
        </w:sectPr>
      </w:pPr>
    </w:p>
    <w:p w:rsidR="00AE5E2E" w:rsidRDefault="006D4327">
      <w:pPr>
        <w:pStyle w:val="Heading1"/>
        <w:numPr>
          <w:ilvl w:val="0"/>
          <w:numId w:val="4"/>
        </w:numPr>
        <w:spacing w:before="120" w:after="120"/>
        <w:rPr>
          <w:sz w:val="20"/>
          <w:szCs w:val="20"/>
        </w:rPr>
      </w:pPr>
      <w:r>
        <w:rPr>
          <w:sz w:val="20"/>
          <w:szCs w:val="20"/>
        </w:rPr>
        <w:lastRenderedPageBreak/>
        <w:t>Bibliografie</w:t>
      </w:r>
    </w:p>
    <w:tbl>
      <w:tblPr>
        <w:tblStyle w:val="af7"/>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5"/>
        <w:gridCol w:w="7473"/>
      </w:tblGrid>
      <w:tr w:rsidR="00AE5E2E">
        <w:tc>
          <w:tcPr>
            <w:tcW w:w="2155" w:type="dxa"/>
            <w:vMerge w:val="restart"/>
            <w:vAlign w:val="center"/>
          </w:tcPr>
          <w:p w:rsidR="00AE5E2E" w:rsidRDefault="00470549">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tag w:val="goog_rdk_14"/>
                <w:id w:val="-462245944"/>
              </w:sdtPr>
              <w:sdtEndPr/>
              <w:sdtContent>
                <w:r w:rsidR="006D4327">
                  <w:rPr>
                    <w:rFonts w:ascii="Arial" w:eastAsia="Arial" w:hAnsi="Arial" w:cs="Arial"/>
                    <w:color w:val="000000"/>
                    <w:sz w:val="20"/>
                    <w:szCs w:val="20"/>
                  </w:rPr>
                  <w:t>Referințe bibliografice recomandate</w:t>
                </w:r>
              </w:sdtContent>
            </w:sdt>
          </w:p>
        </w:tc>
        <w:tc>
          <w:tcPr>
            <w:tcW w:w="7473" w:type="dxa"/>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Stummer, B., Rhythmisch-musikalische Erziehung: Bewegung erklingt - Musik bewegt, öbv, 2019.</w:t>
            </w:r>
          </w:p>
        </w:tc>
      </w:tr>
      <w:tr w:rsidR="00AE5E2E">
        <w:trPr>
          <w:trHeight w:val="340"/>
        </w:trPr>
        <w:tc>
          <w:tcPr>
            <w:tcW w:w="2155" w:type="dxa"/>
            <w:vMerge/>
            <w:vAlign w:val="center"/>
          </w:tcPr>
          <w:p w:rsidR="00AE5E2E" w:rsidRDefault="00AE5E2E">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rsidR="00AE5E2E" w:rsidRDefault="006D432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Zimmer, R., Handbuch Bewegungserziehung, Herder, 2014.</w:t>
            </w:r>
          </w:p>
        </w:tc>
      </w:tr>
      <w:tr w:rsidR="00AE5E2E">
        <w:trPr>
          <w:trHeight w:val="340"/>
        </w:trPr>
        <w:tc>
          <w:tcPr>
            <w:tcW w:w="2155" w:type="dxa"/>
            <w:vMerge/>
            <w:vAlign w:val="center"/>
          </w:tcPr>
          <w:p w:rsidR="00AE5E2E" w:rsidRDefault="00AE5E2E">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rsidR="00AE5E2E" w:rsidRDefault="006D432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Kükelhaus, H., Mit den Sinnen leben. Oldenburg, 1989. </w:t>
            </w:r>
          </w:p>
        </w:tc>
      </w:tr>
      <w:tr w:rsidR="00AE5E2E">
        <w:trPr>
          <w:trHeight w:val="340"/>
        </w:trPr>
        <w:tc>
          <w:tcPr>
            <w:tcW w:w="2155" w:type="dxa"/>
            <w:vMerge/>
            <w:vAlign w:val="center"/>
          </w:tcPr>
          <w:p w:rsidR="00AE5E2E" w:rsidRDefault="00AE5E2E">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rsidR="00AE5E2E" w:rsidRDefault="006D4327">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Wieblitz, Ch., Lebendiger Kinderchor, Fidula, 2007.</w:t>
            </w:r>
          </w:p>
        </w:tc>
      </w:tr>
      <w:tr w:rsidR="00AE5E2E">
        <w:trPr>
          <w:trHeight w:val="340"/>
        </w:trPr>
        <w:tc>
          <w:tcPr>
            <w:tcW w:w="2155" w:type="dxa"/>
            <w:vMerge/>
            <w:vAlign w:val="center"/>
          </w:tcPr>
          <w:p w:rsidR="00AE5E2E" w:rsidRDefault="00AE5E2E">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rsidR="00AE5E2E" w:rsidRDefault="006D4327">
            <w:pPr>
              <w:pBdr>
                <w:top w:val="nil"/>
                <w:left w:val="nil"/>
                <w:bottom w:val="nil"/>
                <w:right w:val="nil"/>
                <w:between w:val="nil"/>
              </w:pBdr>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Klicpera, R., Rhythmik im Mathematikunterricht, Lernen mit Pfiff, 2010.</w:t>
            </w:r>
          </w:p>
        </w:tc>
      </w:tr>
      <w:tr w:rsidR="00AE5E2E">
        <w:trPr>
          <w:trHeight w:val="340"/>
        </w:trPr>
        <w:tc>
          <w:tcPr>
            <w:tcW w:w="2155" w:type="dxa"/>
            <w:vMerge w:val="restart"/>
            <w:vAlign w:val="center"/>
          </w:tcPr>
          <w:p w:rsidR="00AE5E2E" w:rsidRDefault="00470549">
            <w:pPr>
              <w:numPr>
                <w:ilvl w:val="1"/>
                <w:numId w:val="4"/>
              </w:numPr>
              <w:pBdr>
                <w:top w:val="nil"/>
                <w:left w:val="nil"/>
                <w:bottom w:val="nil"/>
                <w:right w:val="nil"/>
                <w:between w:val="nil"/>
              </w:pBdr>
              <w:ind w:left="454" w:hanging="454"/>
              <w:rPr>
                <w:rFonts w:ascii="Helvetica Neue" w:eastAsia="Helvetica Neue" w:hAnsi="Helvetica Neue" w:cs="Helvetica Neue"/>
                <w:color w:val="000000"/>
                <w:sz w:val="20"/>
                <w:szCs w:val="20"/>
              </w:rPr>
            </w:pPr>
            <w:sdt>
              <w:sdtPr>
                <w:tag w:val="goog_rdk_15"/>
                <w:id w:val="-1791941752"/>
              </w:sdtPr>
              <w:sdtEndPr/>
              <w:sdtContent>
                <w:r w:rsidR="006D4327">
                  <w:rPr>
                    <w:rFonts w:ascii="Arial" w:eastAsia="Arial" w:hAnsi="Arial" w:cs="Arial"/>
                    <w:color w:val="000000"/>
                    <w:sz w:val="20"/>
                    <w:szCs w:val="20"/>
                  </w:rPr>
                  <w:t>Referințe bibliografice suplimentare</w:t>
                </w:r>
              </w:sdtContent>
            </w:sdt>
          </w:p>
        </w:tc>
        <w:tc>
          <w:tcPr>
            <w:tcW w:w="7473" w:type="dxa"/>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Ayres, A.J., Bausteine der kindlichen Entwicklung. Die Bedeutung der Sinne, Berlin, 2002</w:t>
            </w:r>
          </w:p>
        </w:tc>
      </w:tr>
      <w:tr w:rsidR="00AE5E2E">
        <w:trPr>
          <w:trHeight w:val="340"/>
        </w:trPr>
        <w:tc>
          <w:tcPr>
            <w:tcW w:w="2155" w:type="dxa"/>
            <w:vMerge/>
            <w:vAlign w:val="center"/>
          </w:tcPr>
          <w:p w:rsidR="00AE5E2E" w:rsidRDefault="00AE5E2E">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473" w:type="dxa"/>
            <w:vAlign w:val="center"/>
          </w:tcPr>
          <w:p w:rsidR="00AE5E2E" w:rsidRDefault="006D4327">
            <w:pPr>
              <w:pBdr>
                <w:top w:val="nil"/>
                <w:left w:val="nil"/>
                <w:bottom w:val="nil"/>
                <w:right w:val="nil"/>
                <w:between w:val="nil"/>
              </w:pBdr>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Spitzer, M., Musik im Kopf. Stuttgart u.a., 2006. </w:t>
            </w:r>
          </w:p>
        </w:tc>
      </w:tr>
      <w:tr w:rsidR="00AE5E2E">
        <w:trPr>
          <w:trHeight w:val="340"/>
        </w:trPr>
        <w:tc>
          <w:tcPr>
            <w:tcW w:w="2155" w:type="dxa"/>
            <w:vMerge/>
            <w:vAlign w:val="center"/>
          </w:tcPr>
          <w:p w:rsidR="00AE5E2E" w:rsidRDefault="00AE5E2E">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7473" w:type="dxa"/>
            <w:vAlign w:val="center"/>
          </w:tcPr>
          <w:p w:rsidR="00AE5E2E" w:rsidRDefault="006D4327">
            <w:pPr>
              <w:pBdr>
                <w:top w:val="nil"/>
                <w:left w:val="nil"/>
                <w:bottom w:val="nil"/>
                <w:right w:val="nil"/>
                <w:between w:val="nil"/>
              </w:pBd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Bächli, G., Hände und Füsse: 27 neue einfache Bewegungs- und Spiellieder, Frey, 2009.</w:t>
            </w:r>
          </w:p>
        </w:tc>
      </w:tr>
      <w:tr w:rsidR="00AE5E2E">
        <w:trPr>
          <w:trHeight w:val="340"/>
        </w:trPr>
        <w:tc>
          <w:tcPr>
            <w:tcW w:w="2155" w:type="dxa"/>
            <w:vMerge/>
            <w:vAlign w:val="center"/>
          </w:tcPr>
          <w:p w:rsidR="00AE5E2E" w:rsidRDefault="00AE5E2E">
            <w:pPr>
              <w:widowControl w:val="0"/>
              <w:pBdr>
                <w:top w:val="nil"/>
                <w:left w:val="nil"/>
                <w:bottom w:val="nil"/>
                <w:right w:val="nil"/>
                <w:between w:val="nil"/>
              </w:pBdr>
              <w:spacing w:line="276" w:lineRule="auto"/>
              <w:rPr>
                <w:rFonts w:ascii="Helvetica Neue" w:eastAsia="Helvetica Neue" w:hAnsi="Helvetica Neue" w:cs="Helvetica Neue"/>
                <w:color w:val="000000"/>
                <w:sz w:val="20"/>
                <w:szCs w:val="20"/>
              </w:rPr>
            </w:pPr>
          </w:p>
        </w:tc>
        <w:tc>
          <w:tcPr>
            <w:tcW w:w="7473" w:type="dxa"/>
            <w:vAlign w:val="center"/>
          </w:tcPr>
          <w:p w:rsidR="00AE5E2E" w:rsidRDefault="00470549">
            <w:pPr>
              <w:pBdr>
                <w:top w:val="nil"/>
                <w:left w:val="nil"/>
                <w:bottom w:val="nil"/>
                <w:right w:val="nil"/>
                <w:between w:val="nil"/>
              </w:pBdr>
              <w:rPr>
                <w:rFonts w:ascii="Helvetica Neue" w:eastAsia="Helvetica Neue" w:hAnsi="Helvetica Neue" w:cs="Helvetica Neue"/>
                <w:color w:val="000000"/>
                <w:sz w:val="20"/>
                <w:szCs w:val="20"/>
              </w:rPr>
            </w:pPr>
            <w:sdt>
              <w:sdtPr>
                <w:tag w:val="goog_rdk_16"/>
                <w:id w:val="-946590649"/>
              </w:sdtPr>
              <w:sdtEndPr/>
              <w:sdtContent>
                <w:r w:rsidR="006D4327">
                  <w:rPr>
                    <w:rFonts w:ascii="Arial" w:eastAsia="Arial" w:hAnsi="Arial" w:cs="Arial"/>
                    <w:color w:val="000000"/>
                    <w:sz w:val="20"/>
                    <w:szCs w:val="20"/>
                  </w:rPr>
                  <w:t>Mall, P. et al., Sounding Ways into Mathematics. Handbuch für Lehrerinnen und Lehrer, Eurpean Music Portfolio, 2016.</w:t>
                </w:r>
              </w:sdtContent>
            </w:sdt>
          </w:p>
        </w:tc>
      </w:tr>
    </w:tbl>
    <w:p w:rsidR="00AE5E2E" w:rsidRDefault="006D4327">
      <w:pPr>
        <w:pStyle w:val="Heading1"/>
        <w:numPr>
          <w:ilvl w:val="0"/>
          <w:numId w:val="4"/>
        </w:numPr>
        <w:spacing w:after="240"/>
        <w:jc w:val="both"/>
        <w:rPr>
          <w:sz w:val="20"/>
          <w:szCs w:val="20"/>
        </w:rPr>
      </w:pPr>
      <w:r>
        <w:rPr>
          <w:sz w:val="20"/>
          <w:szCs w:val="20"/>
        </w:rPr>
        <w:t>Coroborarea conținuturilor disciplinei cu așteptările reprezentanților comunității epistemice, asociațiilor profesionale și angajatorilor reprezentativi din domeniul aferent programului</w:t>
      </w:r>
      <w:r>
        <w:rPr>
          <w:sz w:val="20"/>
          <w:szCs w:val="20"/>
          <w:vertAlign w:val="superscript"/>
        </w:rPr>
        <w:footnoteReference w:id="23"/>
      </w:r>
    </w:p>
    <w:p w:rsidR="00AE5E2E" w:rsidRDefault="006D4327">
      <w:pPr>
        <w:pBdr>
          <w:top w:val="single" w:sz="4" w:space="1" w:color="000000"/>
          <w:left w:val="single" w:sz="4" w:space="0" w:color="000000"/>
          <w:bottom w:val="single" w:sz="4" w:space="1" w:color="000000"/>
          <w:right w:val="single" w:sz="4" w:space="4" w:color="000000"/>
        </w:pBdr>
        <w:rPr>
          <w:rFonts w:ascii="Helvetica Neue" w:eastAsia="Helvetica Neue" w:hAnsi="Helvetica Neue" w:cs="Helvetica Neue"/>
          <w:sz w:val="20"/>
          <w:szCs w:val="20"/>
        </w:rPr>
      </w:pPr>
      <w:r>
        <w:rPr>
          <w:rFonts w:ascii="Helvetica Neue" w:eastAsia="Helvetica Neue" w:hAnsi="Helvetica Neue" w:cs="Helvetica Neue"/>
          <w:sz w:val="20"/>
          <w:szCs w:val="20"/>
        </w:rPr>
        <w:t>Disciplina ”Atelier interdisciplinar: muzică vocală, mișcare, matematică și științe” conduce la experiența personală muzicală și dezvoltă competențele necesare profesiei de dascăl prin oferta de cunoaștere teoretică și exerciții practice in domeniul de pedagogie muzicala holistică cu orientare prin corp și mișcare. Se dezvolta capacitatea de a realiza exerciții muzicale care asigura un spațiu de învățare estetic pentru experiențe în legătura cu științe și matematica de baza. Utilitatea disciplinei pe piața muncii: adaptare și integrare facilă.</w:t>
      </w:r>
    </w:p>
    <w:p w:rsidR="00AE5E2E" w:rsidRDefault="006D4327">
      <w:pPr>
        <w:pStyle w:val="Heading1"/>
        <w:numPr>
          <w:ilvl w:val="0"/>
          <w:numId w:val="4"/>
        </w:numPr>
        <w:spacing w:after="240"/>
        <w:rPr>
          <w:sz w:val="20"/>
          <w:szCs w:val="20"/>
        </w:rPr>
      </w:pPr>
      <w:r>
        <w:rPr>
          <w:sz w:val="20"/>
          <w:szCs w:val="20"/>
        </w:rPr>
        <w:t>Evaluare</w:t>
      </w:r>
    </w:p>
    <w:tbl>
      <w:tblPr>
        <w:tblStyle w:val="af8"/>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7"/>
        <w:gridCol w:w="2618"/>
        <w:gridCol w:w="1984"/>
        <w:gridCol w:w="1220"/>
        <w:gridCol w:w="1662"/>
        <w:gridCol w:w="797"/>
      </w:tblGrid>
      <w:tr w:rsidR="00AE5E2E">
        <w:tc>
          <w:tcPr>
            <w:tcW w:w="1347" w:type="dxa"/>
            <w:shd w:val="clear" w:color="auto" w:fill="auto"/>
            <w:tcMar>
              <w:left w:w="57" w:type="dxa"/>
              <w:right w:w="57" w:type="dxa"/>
            </w:tcMar>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Tip activitate</w:t>
            </w:r>
          </w:p>
        </w:tc>
        <w:tc>
          <w:tcPr>
            <w:tcW w:w="2618" w:type="dxa"/>
            <w:shd w:val="clear" w:color="auto" w:fill="E6E6E6"/>
            <w:tcMar>
              <w:left w:w="57" w:type="dxa"/>
              <w:right w:w="57" w:type="dxa"/>
            </w:tcMar>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11.1 Criterii de evaluare</w:t>
            </w:r>
          </w:p>
        </w:tc>
        <w:tc>
          <w:tcPr>
            <w:tcW w:w="3204" w:type="dxa"/>
            <w:gridSpan w:val="2"/>
            <w:shd w:val="clear" w:color="auto" w:fill="auto"/>
            <w:tcMar>
              <w:left w:w="57" w:type="dxa"/>
              <w:right w:w="57" w:type="dxa"/>
            </w:tcMar>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11.2 Metode de evaluare</w:t>
            </w:r>
          </w:p>
        </w:tc>
        <w:tc>
          <w:tcPr>
            <w:tcW w:w="1662" w:type="dxa"/>
            <w:shd w:val="clear" w:color="auto" w:fill="auto"/>
            <w:tcMar>
              <w:left w:w="57" w:type="dxa"/>
              <w:right w:w="57" w:type="dxa"/>
            </w:tcMar>
            <w:vAlign w:val="center"/>
          </w:tcPr>
          <w:p w:rsidR="00AE5E2E" w:rsidRDefault="006D4327">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11.3 Pondere din nota finală</w:t>
            </w:r>
          </w:p>
        </w:tc>
        <w:tc>
          <w:tcPr>
            <w:tcW w:w="797" w:type="dxa"/>
          </w:tcPr>
          <w:p w:rsidR="00AE5E2E" w:rsidRDefault="006D4327">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Obs.</w:t>
            </w:r>
            <w:r>
              <w:rPr>
                <w:rFonts w:ascii="Helvetica Neue" w:eastAsia="Helvetica Neue" w:hAnsi="Helvetica Neue" w:cs="Helvetica Neue"/>
                <w:sz w:val="18"/>
                <w:szCs w:val="18"/>
                <w:vertAlign w:val="superscript"/>
              </w:rPr>
              <w:footnoteReference w:id="24"/>
            </w:r>
          </w:p>
        </w:tc>
      </w:tr>
      <w:tr w:rsidR="00AE5E2E">
        <w:trPr>
          <w:trHeight w:val="283"/>
        </w:trPr>
        <w:tc>
          <w:tcPr>
            <w:tcW w:w="1347" w:type="dxa"/>
            <w:vMerge w:val="restart"/>
            <w:shd w:val="clear" w:color="auto" w:fill="auto"/>
            <w:tcMar>
              <w:left w:w="57" w:type="dxa"/>
              <w:right w:w="57" w:type="dxa"/>
            </w:tcMar>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11.4a Examen / Colocviu</w:t>
            </w:r>
          </w:p>
        </w:tc>
        <w:tc>
          <w:tcPr>
            <w:tcW w:w="2618" w:type="dxa"/>
            <w:vMerge w:val="restart"/>
            <w:shd w:val="clear" w:color="auto" w:fill="E6E6E6"/>
            <w:tcMar>
              <w:left w:w="57" w:type="dxa"/>
              <w:right w:w="57" w:type="dxa"/>
            </w:tcMar>
            <w:vAlign w:val="center"/>
          </w:tcPr>
          <w:p w:rsidR="00AE5E2E" w:rsidRDefault="00470549">
            <w:pPr>
              <w:numPr>
                <w:ilvl w:val="0"/>
                <w:numId w:val="5"/>
              </w:numPr>
              <w:ind w:left="171" w:hanging="179"/>
              <w:rPr>
                <w:rFonts w:ascii="Helvetica Neue" w:eastAsia="Helvetica Neue" w:hAnsi="Helvetica Neue" w:cs="Helvetica Neue"/>
                <w:sz w:val="20"/>
                <w:szCs w:val="20"/>
              </w:rPr>
            </w:pPr>
            <w:sdt>
              <w:sdtPr>
                <w:tag w:val="goog_rdk_17"/>
                <w:id w:val="-1754380493"/>
              </w:sdtPr>
              <w:sdtEndPr/>
              <w:sdtContent>
                <w:r w:rsidR="006D4327">
                  <w:rPr>
                    <w:rFonts w:ascii="Arial" w:eastAsia="Arial" w:hAnsi="Arial" w:cs="Arial"/>
                    <w:sz w:val="20"/>
                    <w:szCs w:val="20"/>
                  </w:rPr>
                  <w:t>Cunoștințe teoretice și practice însușite (cantitatea, corectitudinea, acuratețea)</w:t>
                </w:r>
              </w:sdtContent>
            </w:sdt>
          </w:p>
        </w:tc>
        <w:tc>
          <w:tcPr>
            <w:tcW w:w="1984" w:type="dxa"/>
            <w:shd w:val="clear" w:color="auto" w:fill="auto"/>
            <w:tcMar>
              <w:left w:w="57" w:type="dxa"/>
              <w:right w:w="57" w:type="dxa"/>
            </w:tcMar>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Teste pe parcurs</w:t>
            </w:r>
            <w:r>
              <w:rPr>
                <w:rFonts w:ascii="Helvetica Neue" w:eastAsia="Helvetica Neue" w:hAnsi="Helvetica Neue" w:cs="Helvetica Neue"/>
                <w:sz w:val="20"/>
                <w:szCs w:val="20"/>
                <w:vertAlign w:val="superscript"/>
              </w:rPr>
              <w:footnoteReference w:id="25"/>
            </w:r>
            <w:r>
              <w:rPr>
                <w:rFonts w:ascii="Helvetica Neue" w:eastAsia="Helvetica Neue" w:hAnsi="Helvetica Neue" w:cs="Helvetica Neue"/>
                <w:sz w:val="20"/>
                <w:szCs w:val="20"/>
              </w:rPr>
              <w:t xml:space="preserve">: </w:t>
            </w:r>
          </w:p>
        </w:tc>
        <w:tc>
          <w:tcPr>
            <w:tcW w:w="1220" w:type="dxa"/>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w:t>
            </w:r>
          </w:p>
        </w:tc>
        <w:tc>
          <w:tcPr>
            <w:tcW w:w="1662" w:type="dxa"/>
            <w:vMerge w:val="restart"/>
            <w:shd w:val="clear" w:color="auto" w:fill="auto"/>
            <w:tcMar>
              <w:left w:w="57" w:type="dxa"/>
              <w:right w:w="57" w:type="dxa"/>
            </w:tcMar>
            <w:vAlign w:val="center"/>
          </w:tcPr>
          <w:p w:rsidR="00AE5E2E" w:rsidRDefault="006D4327">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25% (minim 5)</w:t>
            </w:r>
          </w:p>
        </w:tc>
        <w:tc>
          <w:tcPr>
            <w:tcW w:w="797" w:type="dxa"/>
            <w:vMerge w:val="restart"/>
          </w:tcPr>
          <w:p w:rsidR="00AE5E2E" w:rsidRDefault="006D4327">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CPE, CEF</w:t>
            </w:r>
          </w:p>
        </w:tc>
      </w:tr>
      <w:tr w:rsidR="00AE5E2E">
        <w:trPr>
          <w:trHeight w:val="283"/>
        </w:trPr>
        <w:tc>
          <w:tcPr>
            <w:tcW w:w="1347" w:type="dxa"/>
            <w:vMerge/>
            <w:shd w:val="clear" w:color="auto" w:fill="auto"/>
            <w:tcMar>
              <w:left w:w="57" w:type="dxa"/>
              <w:right w:w="57" w:type="dxa"/>
            </w:tcMar>
            <w:vAlign w:val="center"/>
          </w:tcPr>
          <w:p w:rsidR="00AE5E2E" w:rsidRDefault="00AE5E2E">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2618" w:type="dxa"/>
            <w:vMerge/>
            <w:shd w:val="clear" w:color="auto" w:fill="E6E6E6"/>
            <w:tcMar>
              <w:left w:w="57" w:type="dxa"/>
              <w:right w:w="57" w:type="dxa"/>
            </w:tcMar>
            <w:vAlign w:val="center"/>
          </w:tcPr>
          <w:p w:rsidR="00AE5E2E" w:rsidRDefault="00AE5E2E">
            <w:pPr>
              <w:widowControl w:val="0"/>
              <w:pBdr>
                <w:top w:val="nil"/>
                <w:left w:val="nil"/>
                <w:bottom w:val="nil"/>
                <w:right w:val="nil"/>
                <w:between w:val="nil"/>
              </w:pBdr>
              <w:spacing w:line="276" w:lineRule="auto"/>
              <w:rPr>
                <w:rFonts w:ascii="Helvetica Neue" w:eastAsia="Helvetica Neue" w:hAnsi="Helvetica Neue" w:cs="Helvetica Neue"/>
                <w:sz w:val="18"/>
                <w:szCs w:val="18"/>
              </w:rPr>
            </w:pPr>
          </w:p>
        </w:tc>
        <w:tc>
          <w:tcPr>
            <w:tcW w:w="1984" w:type="dxa"/>
            <w:shd w:val="clear" w:color="auto" w:fill="auto"/>
            <w:tcMar>
              <w:left w:w="57" w:type="dxa"/>
              <w:right w:w="57" w:type="dxa"/>
            </w:tcMar>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Teme de casă: </w:t>
            </w:r>
          </w:p>
        </w:tc>
        <w:tc>
          <w:tcPr>
            <w:tcW w:w="1220" w:type="dxa"/>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15%</w:t>
            </w:r>
          </w:p>
        </w:tc>
        <w:tc>
          <w:tcPr>
            <w:tcW w:w="1662" w:type="dxa"/>
            <w:vMerge/>
            <w:shd w:val="clear" w:color="auto" w:fill="auto"/>
            <w:tcMar>
              <w:left w:w="57" w:type="dxa"/>
              <w:right w:w="57" w:type="dxa"/>
            </w:tcMar>
            <w:vAlign w:val="center"/>
          </w:tcPr>
          <w:p w:rsidR="00AE5E2E" w:rsidRDefault="00AE5E2E">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rsidR="00AE5E2E" w:rsidRDefault="00AE5E2E">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AE5E2E">
        <w:trPr>
          <w:trHeight w:val="283"/>
        </w:trPr>
        <w:tc>
          <w:tcPr>
            <w:tcW w:w="1347" w:type="dxa"/>
            <w:vMerge/>
            <w:shd w:val="clear" w:color="auto" w:fill="auto"/>
            <w:tcMar>
              <w:left w:w="57" w:type="dxa"/>
              <w:right w:w="57" w:type="dxa"/>
            </w:tcMar>
            <w:vAlign w:val="center"/>
          </w:tcPr>
          <w:p w:rsidR="00AE5E2E" w:rsidRDefault="00AE5E2E">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618" w:type="dxa"/>
            <w:vMerge/>
            <w:shd w:val="clear" w:color="auto" w:fill="E6E6E6"/>
            <w:tcMar>
              <w:left w:w="57" w:type="dxa"/>
              <w:right w:w="57" w:type="dxa"/>
            </w:tcMar>
            <w:vAlign w:val="center"/>
          </w:tcPr>
          <w:p w:rsidR="00AE5E2E" w:rsidRDefault="00AE5E2E">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984" w:type="dxa"/>
            <w:shd w:val="clear" w:color="auto" w:fill="auto"/>
            <w:tcMar>
              <w:left w:w="57" w:type="dxa"/>
              <w:right w:w="57" w:type="dxa"/>
            </w:tcMar>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Alte activități</w:t>
            </w:r>
            <w:r>
              <w:rPr>
                <w:rFonts w:ascii="Helvetica Neue" w:eastAsia="Helvetica Neue" w:hAnsi="Helvetica Neue" w:cs="Helvetica Neue"/>
                <w:sz w:val="20"/>
                <w:szCs w:val="20"/>
                <w:vertAlign w:val="superscript"/>
              </w:rPr>
              <w:footnoteReference w:id="26"/>
            </w:r>
            <w:r>
              <w:rPr>
                <w:rFonts w:ascii="Helvetica Neue" w:eastAsia="Helvetica Neue" w:hAnsi="Helvetica Neue" w:cs="Helvetica Neue"/>
                <w:sz w:val="20"/>
                <w:szCs w:val="20"/>
              </w:rPr>
              <w:t>:</w:t>
            </w:r>
          </w:p>
        </w:tc>
        <w:tc>
          <w:tcPr>
            <w:tcW w:w="1220" w:type="dxa"/>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10%</w:t>
            </w:r>
          </w:p>
        </w:tc>
        <w:tc>
          <w:tcPr>
            <w:tcW w:w="1662" w:type="dxa"/>
            <w:vMerge/>
            <w:shd w:val="clear" w:color="auto" w:fill="auto"/>
            <w:tcMar>
              <w:left w:w="57" w:type="dxa"/>
              <w:right w:w="57" w:type="dxa"/>
            </w:tcMar>
            <w:vAlign w:val="center"/>
          </w:tcPr>
          <w:p w:rsidR="00AE5E2E" w:rsidRDefault="00AE5E2E">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rsidR="00AE5E2E" w:rsidRDefault="00AE5E2E">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AE5E2E">
        <w:trPr>
          <w:trHeight w:val="284"/>
        </w:trPr>
        <w:tc>
          <w:tcPr>
            <w:tcW w:w="1347" w:type="dxa"/>
            <w:vMerge/>
            <w:shd w:val="clear" w:color="auto" w:fill="auto"/>
            <w:tcMar>
              <w:left w:w="57" w:type="dxa"/>
              <w:right w:w="57" w:type="dxa"/>
            </w:tcMar>
            <w:vAlign w:val="center"/>
          </w:tcPr>
          <w:p w:rsidR="00AE5E2E" w:rsidRDefault="00AE5E2E">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2618" w:type="dxa"/>
            <w:vMerge/>
            <w:shd w:val="clear" w:color="auto" w:fill="E6E6E6"/>
            <w:tcMar>
              <w:left w:w="57" w:type="dxa"/>
              <w:right w:w="57" w:type="dxa"/>
            </w:tcMar>
            <w:vAlign w:val="center"/>
          </w:tcPr>
          <w:p w:rsidR="00AE5E2E" w:rsidRDefault="00AE5E2E">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1984" w:type="dxa"/>
            <w:shd w:val="clear" w:color="auto" w:fill="auto"/>
            <w:tcMar>
              <w:left w:w="57" w:type="dxa"/>
              <w:right w:w="57" w:type="dxa"/>
            </w:tcMar>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Evaluare finală: </w:t>
            </w:r>
          </w:p>
        </w:tc>
        <w:tc>
          <w:tcPr>
            <w:tcW w:w="1220" w:type="dxa"/>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w:t>
            </w:r>
          </w:p>
        </w:tc>
        <w:tc>
          <w:tcPr>
            <w:tcW w:w="1662" w:type="dxa"/>
            <w:vMerge/>
            <w:shd w:val="clear" w:color="auto" w:fill="auto"/>
            <w:tcMar>
              <w:left w:w="57" w:type="dxa"/>
              <w:right w:w="57" w:type="dxa"/>
            </w:tcMar>
            <w:vAlign w:val="center"/>
          </w:tcPr>
          <w:p w:rsidR="00AE5E2E" w:rsidRDefault="00AE5E2E">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c>
          <w:tcPr>
            <w:tcW w:w="797" w:type="dxa"/>
            <w:vMerge/>
          </w:tcPr>
          <w:p w:rsidR="00AE5E2E" w:rsidRDefault="00AE5E2E">
            <w:pPr>
              <w:widowControl w:val="0"/>
              <w:pBdr>
                <w:top w:val="nil"/>
                <w:left w:val="nil"/>
                <w:bottom w:val="nil"/>
                <w:right w:val="nil"/>
                <w:between w:val="nil"/>
              </w:pBdr>
              <w:spacing w:line="276" w:lineRule="auto"/>
              <w:rPr>
                <w:rFonts w:ascii="Helvetica Neue" w:eastAsia="Helvetica Neue" w:hAnsi="Helvetica Neue" w:cs="Helvetica Neue"/>
                <w:sz w:val="20"/>
                <w:szCs w:val="20"/>
              </w:rPr>
            </w:pPr>
          </w:p>
        </w:tc>
      </w:tr>
      <w:tr w:rsidR="00AE5E2E">
        <w:tc>
          <w:tcPr>
            <w:tcW w:w="1347" w:type="dxa"/>
            <w:shd w:val="clear" w:color="auto" w:fill="auto"/>
            <w:tcMar>
              <w:left w:w="57" w:type="dxa"/>
              <w:right w:w="57" w:type="dxa"/>
            </w:tcMar>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11.4b Seminar</w:t>
            </w:r>
          </w:p>
        </w:tc>
        <w:tc>
          <w:tcPr>
            <w:tcW w:w="2618" w:type="dxa"/>
            <w:shd w:val="clear" w:color="auto" w:fill="E6E6E6"/>
            <w:tcMar>
              <w:left w:w="57" w:type="dxa"/>
              <w:right w:w="57" w:type="dxa"/>
            </w:tcMar>
            <w:vAlign w:val="center"/>
          </w:tcPr>
          <w:p w:rsidR="00AE5E2E" w:rsidRDefault="006D4327">
            <w:pPr>
              <w:numPr>
                <w:ilvl w:val="0"/>
                <w:numId w:val="5"/>
              </w:numPr>
              <w:ind w:left="171" w:hanging="179"/>
              <w:rPr>
                <w:rFonts w:ascii="Helvetica Neue" w:eastAsia="Helvetica Neue" w:hAnsi="Helvetica Neue" w:cs="Helvetica Neue"/>
                <w:sz w:val="20"/>
                <w:szCs w:val="20"/>
              </w:rPr>
            </w:pPr>
            <w:r>
              <w:rPr>
                <w:rFonts w:ascii="Helvetica Neue" w:eastAsia="Helvetica Neue" w:hAnsi="Helvetica Neue" w:cs="Helvetica Neue"/>
                <w:sz w:val="20"/>
                <w:szCs w:val="20"/>
              </w:rPr>
              <w:t>Frecvența/relevanța intervențiilor sau răspunsurilor</w:t>
            </w:r>
          </w:p>
        </w:tc>
        <w:tc>
          <w:tcPr>
            <w:tcW w:w="3204" w:type="dxa"/>
            <w:gridSpan w:val="2"/>
            <w:shd w:val="clear" w:color="auto" w:fill="auto"/>
            <w:tcMar>
              <w:left w:w="57" w:type="dxa"/>
              <w:right w:w="57" w:type="dxa"/>
            </w:tcMar>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Evidența intervențiilor, portofoliu de lucrări (referate, sinteze științifice)</w:t>
            </w:r>
          </w:p>
        </w:tc>
        <w:tc>
          <w:tcPr>
            <w:tcW w:w="1662" w:type="dxa"/>
            <w:shd w:val="clear" w:color="auto" w:fill="auto"/>
            <w:tcMar>
              <w:left w:w="57" w:type="dxa"/>
              <w:right w:w="57" w:type="dxa"/>
            </w:tcMar>
            <w:vAlign w:val="center"/>
          </w:tcPr>
          <w:p w:rsidR="00AE5E2E" w:rsidRDefault="006D4327">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25% (minim 5)</w:t>
            </w:r>
          </w:p>
        </w:tc>
        <w:tc>
          <w:tcPr>
            <w:tcW w:w="797" w:type="dxa"/>
          </w:tcPr>
          <w:p w:rsidR="00AE5E2E" w:rsidRDefault="006D4327">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CPE, CEF</w:t>
            </w:r>
          </w:p>
        </w:tc>
      </w:tr>
      <w:tr w:rsidR="00AE5E2E">
        <w:tc>
          <w:tcPr>
            <w:tcW w:w="1347" w:type="dxa"/>
            <w:shd w:val="clear" w:color="auto" w:fill="auto"/>
            <w:tcMar>
              <w:left w:w="57" w:type="dxa"/>
              <w:right w:w="57" w:type="dxa"/>
            </w:tcMar>
            <w:vAlign w:val="center"/>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11.4d Proiect</w:t>
            </w:r>
          </w:p>
        </w:tc>
        <w:tc>
          <w:tcPr>
            <w:tcW w:w="2618" w:type="dxa"/>
            <w:shd w:val="clear" w:color="auto" w:fill="E6E6E6"/>
            <w:tcMar>
              <w:left w:w="57" w:type="dxa"/>
              <w:right w:w="57" w:type="dxa"/>
            </w:tcMar>
            <w:vAlign w:val="center"/>
          </w:tcPr>
          <w:p w:rsidR="00AE5E2E" w:rsidRDefault="00470549">
            <w:pPr>
              <w:numPr>
                <w:ilvl w:val="0"/>
                <w:numId w:val="5"/>
              </w:numPr>
              <w:ind w:left="171" w:hanging="179"/>
              <w:rPr>
                <w:rFonts w:ascii="Helvetica Neue" w:eastAsia="Helvetica Neue" w:hAnsi="Helvetica Neue" w:cs="Helvetica Neue"/>
                <w:sz w:val="20"/>
                <w:szCs w:val="20"/>
              </w:rPr>
            </w:pPr>
            <w:sdt>
              <w:sdtPr>
                <w:tag w:val="goog_rdk_18"/>
                <w:id w:val="1924217662"/>
              </w:sdtPr>
              <w:sdtEndPr/>
              <w:sdtContent>
                <w:r w:rsidR="006D4327">
                  <w:rPr>
                    <w:rFonts w:ascii="Arial" w:eastAsia="Arial" w:hAnsi="Arial" w:cs="Arial"/>
                    <w:sz w:val="20"/>
                    <w:szCs w:val="20"/>
                  </w:rPr>
                  <w:t>Calitatea proiectului realizat, corectitudinea documentației proiectului, justificarea soluțiilor alese</w:t>
                </w:r>
              </w:sdtContent>
            </w:sdt>
          </w:p>
        </w:tc>
        <w:tc>
          <w:tcPr>
            <w:tcW w:w="3204" w:type="dxa"/>
            <w:gridSpan w:val="2"/>
            <w:shd w:val="clear" w:color="auto" w:fill="auto"/>
            <w:tcMar>
              <w:left w:w="57" w:type="dxa"/>
              <w:right w:w="57" w:type="dxa"/>
            </w:tcMar>
            <w:vAlign w:val="center"/>
          </w:tcPr>
          <w:p w:rsidR="00AE5E2E" w:rsidRDefault="00470549">
            <w:pPr>
              <w:numPr>
                <w:ilvl w:val="0"/>
                <w:numId w:val="5"/>
              </w:numPr>
              <w:ind w:left="171" w:hanging="179"/>
              <w:rPr>
                <w:rFonts w:ascii="Helvetica Neue" w:eastAsia="Helvetica Neue" w:hAnsi="Helvetica Neue" w:cs="Helvetica Neue"/>
                <w:sz w:val="20"/>
                <w:szCs w:val="20"/>
              </w:rPr>
            </w:pPr>
            <w:sdt>
              <w:sdtPr>
                <w:tag w:val="goog_rdk_19"/>
                <w:id w:val="-281652798"/>
              </w:sdtPr>
              <w:sdtEndPr/>
              <w:sdtContent>
                <w:r w:rsidR="006D4327">
                  <w:rPr>
                    <w:rFonts w:ascii="Arial" w:eastAsia="Arial" w:hAnsi="Arial" w:cs="Arial"/>
                    <w:sz w:val="20"/>
                    <w:szCs w:val="20"/>
                  </w:rPr>
                  <w:t>Autoevaluarea, prezentarea și/sau susținerea proiectului</w:t>
                </w:r>
              </w:sdtContent>
            </w:sdt>
          </w:p>
          <w:p w:rsidR="00AE5E2E" w:rsidRDefault="006D4327">
            <w:pPr>
              <w:numPr>
                <w:ilvl w:val="0"/>
                <w:numId w:val="5"/>
              </w:numPr>
              <w:ind w:left="171" w:hanging="179"/>
              <w:rPr>
                <w:rFonts w:ascii="Helvetica Neue" w:eastAsia="Helvetica Neue" w:hAnsi="Helvetica Neue" w:cs="Helvetica Neue"/>
                <w:sz w:val="20"/>
                <w:szCs w:val="20"/>
              </w:rPr>
            </w:pPr>
            <w:r>
              <w:rPr>
                <w:rFonts w:ascii="Helvetica Neue" w:eastAsia="Helvetica Neue" w:hAnsi="Helvetica Neue" w:cs="Helvetica Neue"/>
                <w:sz w:val="20"/>
                <w:szCs w:val="20"/>
              </w:rPr>
              <w:t>Evaluarea critică a unui proiect</w:t>
            </w:r>
          </w:p>
        </w:tc>
        <w:tc>
          <w:tcPr>
            <w:tcW w:w="1662" w:type="dxa"/>
            <w:shd w:val="clear" w:color="auto" w:fill="auto"/>
            <w:tcMar>
              <w:left w:w="57" w:type="dxa"/>
              <w:right w:w="57" w:type="dxa"/>
            </w:tcMar>
            <w:vAlign w:val="center"/>
          </w:tcPr>
          <w:p w:rsidR="00AE5E2E" w:rsidRDefault="006D4327">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50% (minim 5)</w:t>
            </w:r>
          </w:p>
        </w:tc>
        <w:tc>
          <w:tcPr>
            <w:tcW w:w="797" w:type="dxa"/>
          </w:tcPr>
          <w:p w:rsidR="00AE5E2E" w:rsidRDefault="006D4327">
            <w:pPr>
              <w:jc w:val="center"/>
              <w:rPr>
                <w:rFonts w:ascii="Helvetica Neue" w:eastAsia="Helvetica Neue" w:hAnsi="Helvetica Neue" w:cs="Helvetica Neue"/>
                <w:sz w:val="18"/>
                <w:szCs w:val="18"/>
              </w:rPr>
            </w:pPr>
            <w:r>
              <w:rPr>
                <w:rFonts w:ascii="Helvetica Neue" w:eastAsia="Helvetica Neue" w:hAnsi="Helvetica Neue" w:cs="Helvetica Neue"/>
                <w:sz w:val="18"/>
                <w:szCs w:val="18"/>
              </w:rPr>
              <w:t>CEF</w:t>
            </w:r>
          </w:p>
        </w:tc>
      </w:tr>
      <w:tr w:rsidR="00AE5E2E">
        <w:tc>
          <w:tcPr>
            <w:tcW w:w="8831" w:type="dxa"/>
            <w:gridSpan w:val="5"/>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11.5 Standard minim de performanță</w:t>
            </w:r>
            <w:r>
              <w:rPr>
                <w:rFonts w:ascii="Helvetica Neue" w:eastAsia="Helvetica Neue" w:hAnsi="Helvetica Neue" w:cs="Helvetica Neue"/>
                <w:sz w:val="20"/>
                <w:szCs w:val="20"/>
                <w:vertAlign w:val="superscript"/>
              </w:rPr>
              <w:footnoteReference w:id="27"/>
            </w:r>
          </w:p>
        </w:tc>
        <w:tc>
          <w:tcPr>
            <w:tcW w:w="797" w:type="dxa"/>
          </w:tcPr>
          <w:p w:rsidR="00AE5E2E" w:rsidRDefault="006D4327">
            <w:pPr>
              <w:rPr>
                <w:rFonts w:ascii="Helvetica Neue" w:eastAsia="Helvetica Neue" w:hAnsi="Helvetica Neue" w:cs="Helvetica Neue"/>
                <w:sz w:val="20"/>
                <w:szCs w:val="20"/>
              </w:rPr>
            </w:pPr>
            <w:r>
              <w:rPr>
                <w:rFonts w:ascii="Helvetica Neue" w:eastAsia="Helvetica Neue" w:hAnsi="Helvetica Neue" w:cs="Helvetica Neue"/>
                <w:sz w:val="20"/>
                <w:szCs w:val="20"/>
              </w:rPr>
              <w:t>Min. 50%</w:t>
            </w:r>
          </w:p>
        </w:tc>
      </w:tr>
    </w:tbl>
    <w:p w:rsidR="00AE5E2E" w:rsidRDefault="00AE5E2E">
      <w:pPr>
        <w:jc w:val="both"/>
        <w:rPr>
          <w:rFonts w:ascii="Helvetica Neue" w:eastAsia="Helvetica Neue" w:hAnsi="Helvetica Neue" w:cs="Helvetica Neue"/>
          <w:b/>
          <w:i/>
          <w:sz w:val="20"/>
          <w:szCs w:val="20"/>
        </w:rPr>
      </w:pPr>
    </w:p>
    <w:p w:rsidR="00AE5E2E" w:rsidRDefault="00AE5E2E">
      <w:pPr>
        <w:jc w:val="both"/>
        <w:rPr>
          <w:rFonts w:ascii="Helvetica Neue" w:eastAsia="Helvetica Neue" w:hAnsi="Helvetica Neue" w:cs="Helvetica Neue"/>
          <w:b/>
          <w:i/>
          <w:sz w:val="20"/>
          <w:szCs w:val="20"/>
        </w:rPr>
      </w:pPr>
    </w:p>
    <w:p w:rsidR="00AE5E2E" w:rsidRDefault="006D4327">
      <w:pPr>
        <w:jc w:val="both"/>
        <w:rPr>
          <w:rFonts w:ascii="Helvetica Neue" w:eastAsia="Helvetica Neue" w:hAnsi="Helvetica Neue" w:cs="Helvetica Neue"/>
          <w:b/>
          <w:i/>
          <w:sz w:val="20"/>
          <w:szCs w:val="20"/>
        </w:rPr>
      </w:pPr>
      <w:r>
        <w:rPr>
          <w:rFonts w:ascii="Helvetica Neue" w:eastAsia="Helvetica Neue" w:hAnsi="Helvetica Neue" w:cs="Helvetica Neue"/>
          <w:b/>
          <w:i/>
          <w:sz w:val="20"/>
          <w:szCs w:val="20"/>
        </w:rPr>
        <w:lastRenderedPageBreak/>
        <w:t>Fișa disciplinei cuprinde componente adaptate persoanelor cu CES (persoane cu dizabilități și persoane cu potențial înalt), în funcție de tipul și gradul acestora, la nivelul tuturor elementelor curriculare (competențe, obiective, conținuturi, metode de predare, evaluare alternativă), pentru a asigura șanse echitabile în pregătirea academică a tuturor studenților, acordând atenție sporită nevoilor individuale de învățare.</w:t>
      </w:r>
    </w:p>
    <w:p w:rsidR="00AE5E2E" w:rsidRDefault="006D4327">
      <w:pPr>
        <w:spacing w:before="240"/>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Data completării: </w:t>
      </w:r>
      <w:r>
        <w:rPr>
          <w:rFonts w:ascii="Helvetica Neue" w:eastAsia="Helvetica Neue" w:hAnsi="Helvetica Neue" w:cs="Helvetica Neue"/>
          <w:sz w:val="20"/>
          <w:szCs w:val="20"/>
        </w:rPr>
        <w:tab/>
      </w:r>
      <w:r>
        <w:rPr>
          <w:rFonts w:ascii="Helvetica Neue" w:eastAsia="Helvetica Neue" w:hAnsi="Helvetica Neue" w:cs="Helvetica Neue"/>
          <w:sz w:val="20"/>
          <w:szCs w:val="20"/>
        </w:rPr>
        <w:tab/>
      </w:r>
      <w:r>
        <w:rPr>
          <w:rFonts w:ascii="Helvetica Neue" w:eastAsia="Helvetica Neue" w:hAnsi="Helvetica Neue" w:cs="Helvetica Neue"/>
          <w:sz w:val="20"/>
          <w:szCs w:val="20"/>
        </w:rPr>
        <w:tab/>
        <w:t>|2|8| / |0|9| / |2|0|2|5</w:t>
      </w:r>
    </w:p>
    <w:p w:rsidR="00AE5E2E" w:rsidRDefault="006D4327">
      <w:pPr>
        <w:spacing w:before="240"/>
        <w:rPr>
          <w:rFonts w:ascii="Helvetica Neue" w:eastAsia="Helvetica Neue" w:hAnsi="Helvetica Neue" w:cs="Helvetica Neue"/>
          <w:sz w:val="20"/>
          <w:szCs w:val="20"/>
        </w:rPr>
      </w:pPr>
      <w:r>
        <w:rPr>
          <w:rFonts w:ascii="Helvetica Neue" w:eastAsia="Helvetica Neue" w:hAnsi="Helvetica Neue" w:cs="Helvetica Neue"/>
          <w:sz w:val="20"/>
          <w:szCs w:val="20"/>
        </w:rPr>
        <w:t>Data avizării în Departament:</w:t>
      </w:r>
      <w:r>
        <w:rPr>
          <w:rFonts w:ascii="Helvetica Neue" w:eastAsia="Helvetica Neue" w:hAnsi="Helvetica Neue" w:cs="Helvetica Neue"/>
          <w:sz w:val="20"/>
          <w:szCs w:val="20"/>
        </w:rPr>
        <w:tab/>
      </w:r>
      <w:r>
        <w:rPr>
          <w:rFonts w:ascii="Helvetica Neue" w:eastAsia="Helvetica Neue" w:hAnsi="Helvetica Neue" w:cs="Helvetica Neue"/>
          <w:sz w:val="20"/>
          <w:szCs w:val="20"/>
        </w:rPr>
        <w:tab/>
        <w:t xml:space="preserve">|0|2| / |1|0| / |2|0|2|3| </w:t>
      </w:r>
    </w:p>
    <w:p w:rsidR="00AE5E2E" w:rsidRDefault="00AE5E2E">
      <w:pPr>
        <w:spacing w:before="120"/>
        <w:rPr>
          <w:rFonts w:ascii="Helvetica Neue" w:eastAsia="Helvetica Neue" w:hAnsi="Helvetica Neue" w:cs="Helvetica Neue"/>
          <w:sz w:val="24"/>
          <w:szCs w:val="24"/>
        </w:rPr>
      </w:pPr>
    </w:p>
    <w:tbl>
      <w:tblPr>
        <w:tblStyle w:val="af9"/>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37"/>
        <w:gridCol w:w="4548"/>
        <w:gridCol w:w="2343"/>
      </w:tblGrid>
      <w:tr w:rsidR="00AE5E2E">
        <w:tc>
          <w:tcPr>
            <w:tcW w:w="2737" w:type="dxa"/>
            <w:vAlign w:val="center"/>
          </w:tcPr>
          <w:p w:rsidR="00AE5E2E" w:rsidRDefault="00AE5E2E">
            <w:pPr>
              <w:jc w:val="center"/>
              <w:rPr>
                <w:rFonts w:ascii="Helvetica Neue" w:eastAsia="Helvetica Neue" w:hAnsi="Helvetica Neue" w:cs="Helvetica Neue"/>
                <w:sz w:val="20"/>
                <w:szCs w:val="20"/>
              </w:rPr>
            </w:pPr>
          </w:p>
        </w:tc>
        <w:tc>
          <w:tcPr>
            <w:tcW w:w="4548" w:type="dxa"/>
            <w:vAlign w:val="center"/>
          </w:tcPr>
          <w:p w:rsidR="00AE5E2E" w:rsidRDefault="006D432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Grad didactic, titlul, prenume, numele</w:t>
            </w:r>
          </w:p>
        </w:tc>
        <w:tc>
          <w:tcPr>
            <w:tcW w:w="2343" w:type="dxa"/>
            <w:vAlign w:val="center"/>
          </w:tcPr>
          <w:p w:rsidR="00AE5E2E" w:rsidRDefault="006D432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Semnătura</w:t>
            </w:r>
          </w:p>
        </w:tc>
      </w:tr>
      <w:tr w:rsidR="00AE5E2E">
        <w:trPr>
          <w:trHeight w:val="579"/>
        </w:trPr>
        <w:tc>
          <w:tcPr>
            <w:tcW w:w="2737" w:type="dxa"/>
            <w:vAlign w:val="center"/>
          </w:tcPr>
          <w:p w:rsidR="00AE5E2E" w:rsidRDefault="006D432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Titular disciplină</w:t>
            </w:r>
          </w:p>
        </w:tc>
        <w:tc>
          <w:tcPr>
            <w:tcW w:w="4548" w:type="dxa"/>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Lect.</w:t>
            </w:r>
            <w:r>
              <w:rPr>
                <w:rFonts w:ascii="Times New Roman" w:eastAsia="Times New Roman" w:hAnsi="Times New Roman" w:cs="Times New Roman"/>
              </w:rPr>
              <w:t xml:space="preserve"> </w:t>
            </w:r>
            <w:r>
              <w:rPr>
                <w:rFonts w:ascii="Helvetica Neue" w:eastAsia="Helvetica Neue" w:hAnsi="Helvetica Neue" w:cs="Helvetica Neue"/>
                <w:sz w:val="20"/>
                <w:szCs w:val="20"/>
              </w:rPr>
              <w:t>dr. Teresa Leonhard</w:t>
            </w:r>
          </w:p>
        </w:tc>
        <w:tc>
          <w:tcPr>
            <w:tcW w:w="2343" w:type="dxa"/>
            <w:vAlign w:val="center"/>
          </w:tcPr>
          <w:p w:rsidR="00AE5E2E" w:rsidRDefault="0038736B">
            <w:pPr>
              <w:rPr>
                <w:rFonts w:ascii="Helvetica Neue" w:eastAsia="Helvetica Neue" w:hAnsi="Helvetica Neue" w:cs="Helvetica Neue"/>
                <w:sz w:val="20"/>
                <w:szCs w:val="20"/>
              </w:rPr>
            </w:pPr>
            <w:r>
              <w:rPr>
                <w:noProof/>
              </w:rPr>
              <mc:AlternateContent>
                <mc:Choice Requires="wps">
                  <w:drawing>
                    <wp:anchor distT="0" distB="0" distL="114300" distR="114300" simplePos="0" relativeHeight="251659264" behindDoc="0" locked="0" layoutInCell="1" allowOverlap="1">
                      <wp:simplePos x="0" y="0"/>
                      <wp:positionH relativeFrom="column">
                        <wp:posOffset>-113665</wp:posOffset>
                      </wp:positionH>
                      <wp:positionV relativeFrom="paragraph">
                        <wp:posOffset>5715</wp:posOffset>
                      </wp:positionV>
                      <wp:extent cx="1495425" cy="285750"/>
                      <wp:effectExtent l="0" t="0" r="28575" b="19050"/>
                      <wp:wrapNone/>
                      <wp:docPr id="1" name="Oval 1"/>
                      <wp:cNvGraphicFramePr/>
                      <a:graphic xmlns:a="http://schemas.openxmlformats.org/drawingml/2006/main">
                        <a:graphicData uri="http://schemas.microsoft.com/office/word/2010/wordprocessingShape">
                          <wps:wsp>
                            <wps:cNvSpPr/>
                            <wps:spPr>
                              <a:xfrm>
                                <a:off x="0" y="0"/>
                                <a:ext cx="1495425" cy="285750"/>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AF6654" id="Oval 1" o:spid="_x0000_s1026" style="position:absolute;margin-left:-8.95pt;margin-top:.45pt;width:117.7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9f1hwIAAGoFAAAOAAAAZHJzL2Uyb0RvYy54bWysVEtPGzEQvlfqf7B8L5uskgIRGxSBqCoh&#10;QEDF2fHaWUu2x7WdbNJf37H3kaigHqrm4Mx4Zr557De+ut4bTXbCBwW2otOzCSXCcqiV3VT0x+vd&#10;lwtKQmS2ZhqsqOhBBHq9/PzpqnULUUIDuhaeIIgNi9ZVtInRLYoi8EYYFs7ACYtGCd6wiKrfFLVn&#10;LaIbXZSTydeiBV87D1yEgLe3nZEuM76UgsdHKYOIRFcUa4v59Plcp7NYXrHFxjPXKN6Xwf6hCsOU&#10;xaQj1C2LjGy9egdlFPcQQMYzDqYAKRUXuQfsZjr5o5uXhjmRe8HhBDeOKfw/WP6we/JE1fjtKLHM&#10;4Cd63DFNpmkyrQsLdHhxT77XAoqpzb30Jv1jA2Sfp3kYpyn2kXC8nM4u57NyTglHW3kxP5/ncRfH&#10;aOdD/CbAkCRUVGitXEgNswXb3YeISdF78ErXAbSq75TWWUkkETfaE6y4outNmYrGiBOvIvXQVZ2l&#10;eNAixWr7LCT2jXWWOWFm3BGMcS5snHamhtWiyzGf4G/IMqTPOTNgQpZY3YjdAwyeHciA3RXb+6dQ&#10;kQk7Bk/+VlgXPEbkzGDjGGyUBf8RgMau+sydP5Z/MpokrqE+ICs8dOsSHL9T+IXuWYhPzON+4Cbh&#10;zsdHPKSGtqLQS5Q04H99dJ/8kbZopaTFfato+LllXlCiv1sk9OV0NksLmpXZ/LxExZ9a1qcWuzU3&#10;gN8cSYvVZTH5Rz2I0oN5w6dhlbKiiVmOuSvKox+Um9i9A/i4cLFaZTdcSsfivX1xPIGnqSb6ve7f&#10;mHc9TSMS/AGG3XxH1c43RVpYbSNIlXl8nGs/b1zoTJz+8UkvxqmevY5P5PI3AAAA//8DAFBLAwQU&#10;AAYACAAAACEA9mZSV9sAAAAHAQAADwAAAGRycy9kb3ducmV2LnhtbEyOzU7DMBCE70i8g7VI3FrH&#10;pT80ZFMhJLgCBXF24iUJxOtgO014e8wJLiONZjTzFYfZ9uJEPnSOEdQyA0FcO9Nxg/D6cr+4BhGi&#10;ZqN7x4TwTQEO5flZoXPjJn6m0zE2Io1wyDVCG+OQSxnqlqwOSzcQp+zdeatjsr6RxuspjdterrJs&#10;K63uOD20eqC7lurP42gR7Hg1xcatH/1HVgX1VL+pr80D4uXFfHsDItIc/8rwi5/QoUxMlRvZBNEj&#10;LNRun6oISVO8UrstiAphvdmDLAv5n7/8AQAA//8DAFBLAQItABQABgAIAAAAIQC2gziS/gAAAOEB&#10;AAATAAAAAAAAAAAAAAAAAAAAAABbQ29udGVudF9UeXBlc10ueG1sUEsBAi0AFAAGAAgAAAAhADj9&#10;If/WAAAAlAEAAAsAAAAAAAAAAAAAAAAALwEAAF9yZWxzLy5yZWxzUEsBAi0AFAAGAAgAAAAhAC9H&#10;1/WHAgAAagUAAA4AAAAAAAAAAAAAAAAALgIAAGRycy9lMm9Eb2MueG1sUEsBAi0AFAAGAAgAAAAh&#10;APZmUlfbAAAABwEAAA8AAAAAAAAAAAAAAAAA4QQAAGRycy9kb3ducmV2LnhtbFBLBQYAAAAABAAE&#10;APMAAADpBQAAAAA=&#10;" fillcolor="#e7e6e6 [3214]" strokecolor="#1f3763 [1604]" strokeweight="1pt">
                      <v:stroke joinstyle="miter"/>
                    </v:oval>
                  </w:pict>
                </mc:Fallback>
              </mc:AlternateContent>
            </w:r>
            <w:r w:rsidR="006D4327">
              <w:rPr>
                <w:noProof/>
              </w:rPr>
              <w:drawing>
                <wp:anchor distT="0" distB="0" distL="0" distR="0" simplePos="0" relativeHeight="251658240" behindDoc="1" locked="0" layoutInCell="1" hidden="0" allowOverlap="1">
                  <wp:simplePos x="0" y="0"/>
                  <wp:positionH relativeFrom="column">
                    <wp:posOffset>-262254</wp:posOffset>
                  </wp:positionH>
                  <wp:positionV relativeFrom="paragraph">
                    <wp:posOffset>-248284</wp:posOffset>
                  </wp:positionV>
                  <wp:extent cx="1747520" cy="695960"/>
                  <wp:effectExtent l="0" t="0" r="5080" b="8890"/>
                  <wp:wrapNone/>
                  <wp:docPr id="23" name="image3.jpg" descr="/Volumes/Teresa_L/Karriere/Unterschrift.jpeg"/>
                  <wp:cNvGraphicFramePr/>
                  <a:graphic xmlns:a="http://schemas.openxmlformats.org/drawingml/2006/main">
                    <a:graphicData uri="http://schemas.openxmlformats.org/drawingml/2006/picture">
                      <pic:pic xmlns:pic="http://schemas.openxmlformats.org/drawingml/2006/picture">
                        <pic:nvPicPr>
                          <pic:cNvPr id="0" name="image3.jpg" descr="/Volumes/Teresa_L/Karriere/Unterschrift.jpeg"/>
                          <pic:cNvPicPr preferRelativeResize="0"/>
                        </pic:nvPicPr>
                        <pic:blipFill>
                          <a:blip r:embed="rId18"/>
                          <a:srcRect/>
                          <a:stretch>
                            <a:fillRect/>
                          </a:stretch>
                        </pic:blipFill>
                        <pic:spPr>
                          <a:xfrm>
                            <a:off x="0" y="0"/>
                            <a:ext cx="1747520" cy="695960"/>
                          </a:xfrm>
                          <a:prstGeom prst="rect">
                            <a:avLst/>
                          </a:prstGeom>
                          <a:ln/>
                        </pic:spPr>
                      </pic:pic>
                    </a:graphicData>
                  </a:graphic>
                </wp:anchor>
              </w:drawing>
            </w:r>
          </w:p>
        </w:tc>
      </w:tr>
      <w:tr w:rsidR="00AE5E2E">
        <w:trPr>
          <w:trHeight w:val="714"/>
        </w:trPr>
        <w:tc>
          <w:tcPr>
            <w:tcW w:w="2737" w:type="dxa"/>
            <w:vAlign w:val="center"/>
          </w:tcPr>
          <w:p w:rsidR="00AE5E2E" w:rsidRDefault="006D432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Responsabil </w:t>
            </w:r>
          </w:p>
          <w:p w:rsidR="00AE5E2E" w:rsidRDefault="006D432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program de studii</w:t>
            </w:r>
          </w:p>
        </w:tc>
        <w:tc>
          <w:tcPr>
            <w:tcW w:w="4548" w:type="dxa"/>
            <w:vAlign w:val="center"/>
          </w:tcPr>
          <w:p w:rsidR="00AE5E2E" w:rsidRDefault="006D4327">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Conf. dr. Liana Regina Iunesch</w:t>
            </w:r>
          </w:p>
        </w:tc>
        <w:tc>
          <w:tcPr>
            <w:tcW w:w="2343" w:type="dxa"/>
            <w:vAlign w:val="center"/>
          </w:tcPr>
          <w:p w:rsidR="00AE5E2E" w:rsidRDefault="0038736B">
            <w:pPr>
              <w:jc w:val="center"/>
              <w:rPr>
                <w:rFonts w:ascii="Helvetica Neue" w:eastAsia="Helvetica Neue" w:hAnsi="Helvetica Neue" w:cs="Helvetica Neue"/>
                <w:sz w:val="20"/>
                <w:szCs w:val="20"/>
              </w:rPr>
            </w:pPr>
            <w:r>
              <w:rPr>
                <w:noProof/>
              </w:rPr>
              <mc:AlternateContent>
                <mc:Choice Requires="wps">
                  <w:drawing>
                    <wp:anchor distT="0" distB="0" distL="114300" distR="114300" simplePos="0" relativeHeight="251660288" behindDoc="0" locked="0" layoutInCell="1" allowOverlap="1">
                      <wp:simplePos x="0" y="0"/>
                      <wp:positionH relativeFrom="column">
                        <wp:posOffset>178435</wp:posOffset>
                      </wp:positionH>
                      <wp:positionV relativeFrom="paragraph">
                        <wp:posOffset>94615</wp:posOffset>
                      </wp:positionV>
                      <wp:extent cx="914400" cy="295275"/>
                      <wp:effectExtent l="0" t="0" r="19050" b="28575"/>
                      <wp:wrapNone/>
                      <wp:docPr id="2" name="Oval 2"/>
                      <wp:cNvGraphicFramePr/>
                      <a:graphic xmlns:a="http://schemas.openxmlformats.org/drawingml/2006/main">
                        <a:graphicData uri="http://schemas.microsoft.com/office/word/2010/wordprocessingShape">
                          <wps:wsp>
                            <wps:cNvSpPr/>
                            <wps:spPr>
                              <a:xfrm>
                                <a:off x="0" y="0"/>
                                <a:ext cx="914400" cy="295275"/>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360C98" id="Oval 2" o:spid="_x0000_s1026" style="position:absolute;margin-left:14.05pt;margin-top:7.45pt;width:1in;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QcYggIAAGkFAAAOAAAAZHJzL2Uyb0RvYy54bWysVMFu2zAMvQ/YPwi6r3aMZl2DOkXQosOA&#10;oi2aDj0rshQLkERNUuJkXz9KdpxsLXYYloNCieQjH03y6npnNNkKHxTYmk7OSkqE5dAou67p95e7&#10;T18oCZHZhmmwoqZ7Eej1/OOHq87NRAUt6EZ4giA2zDpX0zZGNyuKwFthWDgDJywqJXjDIl79umg8&#10;6xDd6KIqy89FB75xHrgIAV9veyWdZ3wpBY+PUgYRia4p5hbz6fO5Smcxv2KztWeuVXxIg/1DFoYp&#10;i0FHqFsWGdl49QbKKO4hgIxnHEwBUiouMgdkMyn/YLNsmROZCxYnuLFM4f/B8oftkyeqqWlFiWUG&#10;P9HjlmlSpcp0LszQYOme/HALKCaaO+lN+kcCZJeruR+rKXaRcHy8nJyfl1hzjqrqclpdTBNmcXR2&#10;PsSvAgxJQk2F1sqFxJfN2PY+xN76YJWeA2jV3Cmt8yX1iLjRnmDCNV2tc86If2JVJAp90lmKey2S&#10;r7bPQiJtTLPKAXPDHcEY58LGSa9qWSP6GNMSfwOL0SNzyoAJWWJ2I/YA8HuiB+ye3mCfXEXu19G5&#10;/FtivfPokSODjaOzURb8ewAaWQ2Re3tM/6Q0SVxBs8em8NBPS3D8TuEXumchPjGP44EfFUc+PuIh&#10;NXQ1hUGipAX/8733ZI9di1pKOhy3moYfG+YFJfqbxX7OzYLzmS/n04sKY/hTzepUYzfmBvCbT3C5&#10;OJ7FZB/1QZQezCtuhkWKiipmOcauKY/+cLmJ/RrA3cLFYpHNcCYdi/d26XgCT1VN7feye2XeDW0a&#10;sb8f4DCab1q1t02eFhabCFLlPj7Wdag3znNunGH3pIVxes9Wxw05/wUAAP//AwBQSwMEFAAGAAgA&#10;AAAhAFnd/VHbAAAACAEAAA8AAABkcnMvZG93bnJldi54bWxMj8FOwzAQRO9I/IO1SNyo4xDaEuJU&#10;CAmuQEE9O/GSBOJ1iJ0m/D3bExx3ZjT7ptgtrhdHHEPnSYNaJSCQam87ajS8vz1ebUGEaMia3hNq&#10;+MEAu/L8rDC59TO94nEfG8ElFHKjoY1xyKUMdYvOhJUfkNj78KMzkc+xkXY0M5e7XqZJspbOdMQf&#10;WjPgQ4v1135yGtx0PcfGZ8/jZ1IF9VIf1PfNk9aXF8v9HYiIS/wLwwmf0aFkpspPZIPoNaRbxUnW&#10;s1sQJ3+TslBpWKsMZFnI/wPKXwAAAP//AwBQSwECLQAUAAYACAAAACEAtoM4kv4AAADhAQAAEwAA&#10;AAAAAAAAAAAAAAAAAAAAW0NvbnRlbnRfVHlwZXNdLnhtbFBLAQItABQABgAIAAAAIQA4/SH/1gAA&#10;AJQBAAALAAAAAAAAAAAAAAAAAC8BAABfcmVscy8ucmVsc1BLAQItABQABgAIAAAAIQBLbQcYggIA&#10;AGkFAAAOAAAAAAAAAAAAAAAAAC4CAABkcnMvZTJvRG9jLnhtbFBLAQItABQABgAIAAAAIQBZ3f1R&#10;2wAAAAgBAAAPAAAAAAAAAAAAAAAAANwEAABkcnMvZG93bnJldi54bWxQSwUGAAAAAAQABADzAAAA&#10;5AUAAAAA&#10;" fillcolor="#e7e6e6 [3214]" strokecolor="#1f3763 [1604]" strokeweight="1pt">
                      <v:stroke joinstyle="miter"/>
                    </v:oval>
                  </w:pict>
                </mc:Fallback>
              </mc:AlternateContent>
            </w:r>
            <w:r w:rsidR="006D4327">
              <w:rPr>
                <w:rFonts w:ascii="Helvetica Neue" w:eastAsia="Helvetica Neue" w:hAnsi="Helvetica Neue" w:cs="Helvetica Neue"/>
                <w:noProof/>
                <w:sz w:val="20"/>
                <w:szCs w:val="20"/>
              </w:rPr>
              <w:drawing>
                <wp:inline distT="0" distB="0" distL="0" distR="0">
                  <wp:extent cx="878205" cy="554990"/>
                  <wp:effectExtent l="0" t="0" r="0" b="0"/>
                  <wp:docPr id="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9"/>
                          <a:srcRect/>
                          <a:stretch>
                            <a:fillRect/>
                          </a:stretch>
                        </pic:blipFill>
                        <pic:spPr>
                          <a:xfrm>
                            <a:off x="0" y="0"/>
                            <a:ext cx="878205" cy="554990"/>
                          </a:xfrm>
                          <a:prstGeom prst="rect">
                            <a:avLst/>
                          </a:prstGeom>
                          <a:ln/>
                        </pic:spPr>
                      </pic:pic>
                    </a:graphicData>
                  </a:graphic>
                </wp:inline>
              </w:drawing>
            </w:r>
          </w:p>
        </w:tc>
      </w:tr>
      <w:tr w:rsidR="00AE5E2E">
        <w:trPr>
          <w:trHeight w:val="569"/>
        </w:trPr>
        <w:tc>
          <w:tcPr>
            <w:tcW w:w="2737" w:type="dxa"/>
            <w:vAlign w:val="center"/>
          </w:tcPr>
          <w:p w:rsidR="00AE5E2E" w:rsidRDefault="006D4327">
            <w:pPr>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Director Departament</w:t>
            </w:r>
          </w:p>
        </w:tc>
        <w:tc>
          <w:tcPr>
            <w:tcW w:w="4548" w:type="dxa"/>
            <w:vAlign w:val="center"/>
          </w:tcPr>
          <w:p w:rsidR="00AE5E2E" w:rsidRDefault="00470549">
            <w:pPr>
              <w:jc w:val="center"/>
              <w:rPr>
                <w:rFonts w:ascii="Helvetica Neue" w:eastAsia="Helvetica Neue" w:hAnsi="Helvetica Neue" w:cs="Helvetica Neue"/>
                <w:sz w:val="20"/>
                <w:szCs w:val="20"/>
              </w:rPr>
            </w:pPr>
            <w:sdt>
              <w:sdtPr>
                <w:tag w:val="goog_rdk_20"/>
                <w:id w:val="-767361626"/>
                <w:showingPlcHdr/>
              </w:sdtPr>
              <w:sdtEndPr/>
              <w:sdtContent>
                <w:r w:rsidR="007E1EA2">
                  <w:t xml:space="preserve">     </w:t>
                </w:r>
              </w:sdtContent>
            </w:sdt>
          </w:p>
        </w:tc>
        <w:tc>
          <w:tcPr>
            <w:tcW w:w="2343" w:type="dxa"/>
            <w:vAlign w:val="center"/>
          </w:tcPr>
          <w:p w:rsidR="00AE5E2E" w:rsidRDefault="00AE5E2E">
            <w:pPr>
              <w:jc w:val="center"/>
              <w:rPr>
                <w:rFonts w:ascii="Helvetica Neue" w:eastAsia="Helvetica Neue" w:hAnsi="Helvetica Neue" w:cs="Helvetica Neue"/>
                <w:sz w:val="20"/>
                <w:szCs w:val="20"/>
              </w:rPr>
            </w:pPr>
          </w:p>
        </w:tc>
      </w:tr>
    </w:tbl>
    <w:p w:rsidR="00AE5E2E" w:rsidRDefault="00AE5E2E">
      <w:pPr>
        <w:sectPr w:rsidR="00AE5E2E">
          <w:pgSz w:w="11907" w:h="16839"/>
          <w:pgMar w:top="851" w:right="1134" w:bottom="851" w:left="1134" w:header="709" w:footer="709" w:gutter="0"/>
          <w:cols w:space="720"/>
        </w:sectPr>
      </w:pPr>
      <w:bookmarkStart w:id="4" w:name="_GoBack"/>
      <w:bookmarkEnd w:id="4"/>
    </w:p>
    <w:p w:rsidR="00AE5E2E" w:rsidRDefault="00AE5E2E"/>
    <w:sectPr w:rsidR="00AE5E2E">
      <w:pgSz w:w="11907" w:h="16839"/>
      <w:pgMar w:top="851" w:right="1134" w:bottom="851"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0549" w:rsidRDefault="00470549">
      <w:r>
        <w:separator/>
      </w:r>
    </w:p>
  </w:endnote>
  <w:endnote w:type="continuationSeparator" w:id="0">
    <w:p w:rsidR="00470549" w:rsidRDefault="00470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Neue">
    <w:altName w:val="Arial"/>
    <w:charset w:val="00"/>
    <w:family w:val="auto"/>
    <w:pitch w:val="default"/>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Roboto">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5E2E" w:rsidRDefault="00AE5E2E">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5E2E" w:rsidRDefault="006D4327">
    <w:pPr>
      <w:pBdr>
        <w:top w:val="single" w:sz="4" w:space="1" w:color="0B2F63"/>
        <w:left w:val="nil"/>
        <w:bottom w:val="nil"/>
        <w:right w:val="nil"/>
        <w:between w:val="nil"/>
      </w:pBdr>
      <w:tabs>
        <w:tab w:val="center" w:pos="4680"/>
        <w:tab w:val="right" w:pos="9360"/>
        <w:tab w:val="right" w:pos="9540"/>
      </w:tabs>
      <w:rPr>
        <w:rFonts w:ascii="Helvetica Neue" w:eastAsia="Helvetica Neue" w:hAnsi="Helvetica Neue" w:cs="Helvetica Neue"/>
        <w:color w:val="0B2F63"/>
      </w:rPr>
    </w:pPr>
    <w:bookmarkStart w:id="3" w:name="_heading=h.1fob9te" w:colFirst="0" w:colLast="0"/>
    <w:bookmarkEnd w:id="3"/>
    <w:r>
      <w:rPr>
        <w:rFonts w:ascii="Helvetica Neue" w:eastAsia="Helvetica Neue" w:hAnsi="Helvetica Neue" w:cs="Helvetica Neue"/>
        <w:color w:val="0B2F63"/>
      </w:rPr>
      <w:t xml:space="preserve">Str. Victoriei Nr. 5-7 </w:t>
    </w:r>
    <w:r>
      <w:rPr>
        <w:noProof/>
      </w:rPr>
      <mc:AlternateContent>
        <mc:Choice Requires="wps">
          <w:drawing>
            <wp:anchor distT="0" distB="0" distL="114300" distR="114300" simplePos="0" relativeHeight="251659264" behindDoc="0" locked="0" layoutInCell="1" hidden="0" allowOverlap="1">
              <wp:simplePos x="0" y="0"/>
              <wp:positionH relativeFrom="column">
                <wp:posOffset>2890838</wp:posOffset>
              </wp:positionH>
              <wp:positionV relativeFrom="paragraph">
                <wp:posOffset>9901238</wp:posOffset>
              </wp:positionV>
              <wp:extent cx="3826510" cy="672465"/>
              <wp:effectExtent l="0" t="0" r="0" b="0"/>
              <wp:wrapSquare wrapText="bothSides" distT="0" distB="0" distL="114300" distR="114300"/>
              <wp:docPr id="20" name="Rectangle 20"/>
              <wp:cNvGraphicFramePr/>
              <a:graphic xmlns:a="http://schemas.openxmlformats.org/drawingml/2006/main">
                <a:graphicData uri="http://schemas.microsoft.com/office/word/2010/wordprocessingShape">
                  <wps:wsp>
                    <wps:cNvSpPr/>
                    <wps:spPr>
                      <a:xfrm>
                        <a:off x="3442270" y="3453293"/>
                        <a:ext cx="3807460" cy="653415"/>
                      </a:xfrm>
                      <a:prstGeom prst="rect">
                        <a:avLst/>
                      </a:prstGeom>
                      <a:noFill/>
                      <a:ln>
                        <a:noFill/>
                      </a:ln>
                    </wps:spPr>
                    <wps:txbx>
                      <w:txbxContent>
                        <w:p w:rsidR="00AE5E2E" w:rsidRDefault="006D4327">
                          <w:pPr>
                            <w:jc w:val="right"/>
                            <w:textDirection w:val="btLr"/>
                          </w:pPr>
                          <w:r>
                            <w:rPr>
                              <w:rFonts w:ascii="Helvetica Neue" w:eastAsia="Helvetica Neue" w:hAnsi="Helvetica Neue" w:cs="Helvetica Neue"/>
                              <w:color w:val="0B2F63"/>
                            </w:rPr>
                            <w:t xml:space="preserve">Tel.: +40 269 </w:t>
                          </w:r>
                          <w:r>
                            <w:rPr>
                              <w:rFonts w:ascii="Helvetica Neue" w:eastAsia="Helvetica Neue" w:hAnsi="Helvetica Neue" w:cs="Helvetica Neue"/>
                              <w:color w:val="244061"/>
                            </w:rPr>
                            <w:t>21.56.11</w:t>
                          </w:r>
                        </w:p>
                        <w:p w:rsidR="00AE5E2E" w:rsidRDefault="006D4327">
                          <w:pPr>
                            <w:jc w:val="right"/>
                            <w:textDirection w:val="btLr"/>
                          </w:pPr>
                          <w:r>
                            <w:rPr>
                              <w:rFonts w:ascii="Helvetica Neue" w:eastAsia="Helvetica Neue" w:hAnsi="Helvetica Neue" w:cs="Helvetica Neue"/>
                              <w:color w:val="0B2F63"/>
                            </w:rPr>
                            <w:t xml:space="preserve">Fax: +40 269 </w:t>
                          </w:r>
                          <w:r>
                            <w:rPr>
                              <w:rFonts w:ascii="Helvetica Neue" w:eastAsia="Helvetica Neue" w:hAnsi="Helvetica Neue" w:cs="Helvetica Neue"/>
                              <w:color w:val="244061"/>
                            </w:rPr>
                            <w:t>21.56.11</w:t>
                          </w:r>
                        </w:p>
                        <w:p w:rsidR="00AE5E2E" w:rsidRDefault="006D4327">
                          <w:pPr>
                            <w:jc w:val="right"/>
                            <w:textDirection w:val="btLr"/>
                          </w:pPr>
                          <w:r>
                            <w:rPr>
                              <w:rFonts w:ascii="Helvetica Neue" w:eastAsia="Helvetica Neue" w:hAnsi="Helvetica Neue" w:cs="Helvetica Neue"/>
                              <w:color w:val="0B2F63"/>
                            </w:rPr>
                            <w:t xml:space="preserve">E-mail: @ulbsibiu.ro </w:t>
                          </w:r>
                        </w:p>
                      </w:txbxContent>
                    </wps:txbx>
                    <wps:bodyPr spcFirstLastPara="1" wrap="square" lIns="91425" tIns="45700" rIns="91425" bIns="45700" anchor="t" anchorCtr="0">
                      <a:noAutofit/>
                    </wps:bodyPr>
                  </wps:wsp>
                </a:graphicData>
              </a:graphic>
            </wp:anchor>
          </w:drawing>
        </mc:Choice>
        <mc:Fallback>
          <w:pict>
            <v:rect id="Rectangle 20" o:spid="_x0000_s1027" style="position:absolute;margin-left:227.65pt;margin-top:779.65pt;width:301.3pt;height:52.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J0x1AEAAIkDAAAOAAAAZHJzL2Uyb0RvYy54bWysU8tu2zAQvBfoPxC813pYthPBclA0cFEg&#10;aI0k/YA1RVoExEdJ2pL/vkvKSdzmVvRC7QvDmeFqfTeqnpy489LohhaznBKumWmlPjT05/P20w0l&#10;PoBuoTeaN/TMPb3bfPywHmzNS9OZvuWOIIj29WAb2oVg6yzzrOMK/MxYrrEpjFMQMHWHrHUwILrq&#10;szLPl9lgXGudYdx7rN5PTbpJ+EJwFn4I4XkgfUORW0inS+c+ntlmDfXBge0ku9CAf2ChQGq89BXq&#10;HgKQo5PvoJRkzngjwowZlRkhJONJA6op8r/UPHVgedKC5nj7apP/f7Ds+2nniGwbWqI9GhS+0SO6&#10;BvrQc4I1NGiwvsa5J7tzl8xjGNWOwqn4RR1kbOi8qspyhTjnGC/m5e18MpiPgbA4cJOvqiUOMJxY&#10;LuZVsYgD2RuSdT585UaRGDTUIZXkK5wefJhGX0bixdpsZd9jHepe/1FAzFjJIvmJbozCuB+T2uJF&#10;2N60Z3TAW7aVeOUD+LADhztQUDLgXjTU/zqC45T03zQaf1tU5QIXKSXVYpWjGnfd2V93QLPO4LoF&#10;SqbwS0jLN1H9fAxGyCQrkpuoXDjjeydjLrsZF+o6T1Nvf9DmNwAAAP//AwBQSwMEFAAGAAgAAAAh&#10;AHx1anLfAAAADgEAAA8AAABkcnMvZG93bnJldi54bWxMj8FOwzAQRO9I/IO1SNyo01IHGuJUCNED&#10;R1IOHN14SSLsdRQ7bfr33Z7gNqt5mp0pt7N34ohj7ANpWC4yEEhNsD21Gr72u4dnEDEZssYFQg1n&#10;jLCtbm9KU9hwok881qkVHEKxMBq6lIZCyth06E1chAGJvZ8wepP4HFtpR3PicO/kKsty6U1P/KEz&#10;A7512PzWk9cwoLOTW9fZdyPfR1rmH3t5Vlrf382vLyASzukPhmt9rg4VdzqEiWwUTsNaqUdG2VBq&#10;w+qKZOppA+LAKs/VCmRVyv8zqgsAAAD//wMAUEsBAi0AFAAGAAgAAAAhALaDOJL+AAAA4QEAABMA&#10;AAAAAAAAAAAAAAAAAAAAAFtDb250ZW50X1R5cGVzXS54bWxQSwECLQAUAAYACAAAACEAOP0h/9YA&#10;AACUAQAACwAAAAAAAAAAAAAAAAAvAQAAX3JlbHMvLnJlbHNQSwECLQAUAAYACAAAACEADRydMdQB&#10;AACJAwAADgAAAAAAAAAAAAAAAAAuAgAAZHJzL2Uyb0RvYy54bWxQSwECLQAUAAYACAAAACEAfHVq&#10;ct8AAAAOAQAADwAAAAAAAAAAAAAAAAAuBAAAZHJzL2Rvd25yZXYueG1sUEsFBgAAAAAEAAQA8wAA&#10;ADoFAAAAAA==&#10;" filled="f" stroked="f">
              <v:textbox inset="2.53958mm,1.2694mm,2.53958mm,1.2694mm">
                <w:txbxContent>
                  <w:p w:rsidR="00AE5E2E" w:rsidRDefault="006D4327">
                    <w:pPr>
                      <w:jc w:val="right"/>
                      <w:textDirection w:val="btLr"/>
                    </w:pPr>
                    <w:r>
                      <w:rPr>
                        <w:rFonts w:ascii="Helvetica Neue" w:eastAsia="Helvetica Neue" w:hAnsi="Helvetica Neue" w:cs="Helvetica Neue"/>
                        <w:color w:val="0B2F63"/>
                      </w:rPr>
                      <w:t xml:space="preserve">Tel.: +40 269 </w:t>
                    </w:r>
                    <w:r>
                      <w:rPr>
                        <w:rFonts w:ascii="Helvetica Neue" w:eastAsia="Helvetica Neue" w:hAnsi="Helvetica Neue" w:cs="Helvetica Neue"/>
                        <w:color w:val="244061"/>
                      </w:rPr>
                      <w:t>21.56.11</w:t>
                    </w:r>
                  </w:p>
                  <w:p w:rsidR="00AE5E2E" w:rsidRDefault="006D4327">
                    <w:pPr>
                      <w:jc w:val="right"/>
                      <w:textDirection w:val="btLr"/>
                    </w:pPr>
                    <w:r>
                      <w:rPr>
                        <w:rFonts w:ascii="Helvetica Neue" w:eastAsia="Helvetica Neue" w:hAnsi="Helvetica Neue" w:cs="Helvetica Neue"/>
                        <w:color w:val="0B2F63"/>
                      </w:rPr>
                      <w:t xml:space="preserve">Fax: +40 269 </w:t>
                    </w:r>
                    <w:r>
                      <w:rPr>
                        <w:rFonts w:ascii="Helvetica Neue" w:eastAsia="Helvetica Neue" w:hAnsi="Helvetica Neue" w:cs="Helvetica Neue"/>
                        <w:color w:val="244061"/>
                      </w:rPr>
                      <w:t>21.56.11</w:t>
                    </w:r>
                  </w:p>
                  <w:p w:rsidR="00AE5E2E" w:rsidRDefault="006D4327">
                    <w:pPr>
                      <w:jc w:val="right"/>
                      <w:textDirection w:val="btLr"/>
                    </w:pPr>
                    <w:r>
                      <w:rPr>
                        <w:rFonts w:ascii="Helvetica Neue" w:eastAsia="Helvetica Neue" w:hAnsi="Helvetica Neue" w:cs="Helvetica Neue"/>
                        <w:color w:val="0B2F63"/>
                      </w:rPr>
                      <w:t xml:space="preserve">E-mail: @ulbsibiu.ro </w:t>
                    </w:r>
                  </w:p>
                </w:txbxContent>
              </v:textbox>
              <w10:wrap type="square"/>
            </v:rect>
          </w:pict>
        </mc:Fallback>
      </mc:AlternateContent>
    </w:r>
    <w:r>
      <w:rPr>
        <w:noProof/>
      </w:rPr>
      <mc:AlternateContent>
        <mc:Choice Requires="wps">
          <w:drawing>
            <wp:anchor distT="0" distB="0" distL="114300" distR="114300" simplePos="0" relativeHeight="251660288" behindDoc="0" locked="0" layoutInCell="1" hidden="0" allowOverlap="1">
              <wp:simplePos x="0" y="0"/>
              <wp:positionH relativeFrom="column">
                <wp:posOffset>3716338</wp:posOffset>
              </wp:positionH>
              <wp:positionV relativeFrom="paragraph">
                <wp:posOffset>-4761</wp:posOffset>
              </wp:positionV>
              <wp:extent cx="2375535" cy="609600"/>
              <wp:effectExtent l="0" t="0" r="0" b="0"/>
              <wp:wrapNone/>
              <wp:docPr id="22" name="Rectangle 22"/>
              <wp:cNvGraphicFramePr/>
              <a:graphic xmlns:a="http://schemas.openxmlformats.org/drawingml/2006/main">
                <a:graphicData uri="http://schemas.microsoft.com/office/word/2010/wordprocessingShape">
                  <wps:wsp>
                    <wps:cNvSpPr/>
                    <wps:spPr>
                      <a:xfrm>
                        <a:off x="4167758" y="3484725"/>
                        <a:ext cx="2356485" cy="590550"/>
                      </a:xfrm>
                      <a:prstGeom prst="rect">
                        <a:avLst/>
                      </a:prstGeom>
                      <a:noFill/>
                      <a:ln>
                        <a:noFill/>
                      </a:ln>
                    </wps:spPr>
                    <wps:txbx>
                      <w:txbxContent>
                        <w:p w:rsidR="00AE5E2E" w:rsidRDefault="006D4327">
                          <w:pPr>
                            <w:jc w:val="right"/>
                            <w:textDirection w:val="btLr"/>
                          </w:pPr>
                          <w:r>
                            <w:rPr>
                              <w:rFonts w:ascii="Helvetica Neue" w:eastAsia="Helvetica Neue" w:hAnsi="Helvetica Neue" w:cs="Helvetica Neue"/>
                              <w:color w:val="0B2F63"/>
                            </w:rPr>
                            <w:t xml:space="preserve">Tel.: +40 269 21.60.68 </w:t>
                          </w:r>
                        </w:p>
                        <w:p w:rsidR="00AE5E2E" w:rsidRDefault="006D4327">
                          <w:pPr>
                            <w:jc w:val="right"/>
                            <w:textDirection w:val="btLr"/>
                          </w:pPr>
                          <w:r>
                            <w:rPr>
                              <w:rFonts w:ascii="Helvetica Neue" w:eastAsia="Helvetica Neue" w:hAnsi="Helvetica Neue" w:cs="Helvetica Neue"/>
                              <w:color w:val="0B2F63"/>
                            </w:rPr>
                            <w:t xml:space="preserve">Fax: +40 269 23.29.66  </w:t>
                          </w:r>
                        </w:p>
                        <w:p w:rsidR="00AE5E2E" w:rsidRDefault="006D4327">
                          <w:pPr>
                            <w:jc w:val="right"/>
                            <w:textDirection w:val="btLr"/>
                          </w:pPr>
                          <w:r>
                            <w:rPr>
                              <w:rFonts w:ascii="Helvetica Neue" w:eastAsia="Helvetica Neue" w:hAnsi="Helvetica Neue" w:cs="Helvetica Neue"/>
                              <w:color w:val="0B2F63"/>
                            </w:rPr>
                            <w:t>E-mail: socioumane@ulbsibiu.ro</w:t>
                          </w:r>
                        </w:p>
                        <w:p w:rsidR="00AE5E2E" w:rsidRDefault="00AE5E2E">
                          <w:pPr>
                            <w:jc w:val="right"/>
                            <w:textDirection w:val="btLr"/>
                          </w:pPr>
                        </w:p>
                      </w:txbxContent>
                    </wps:txbx>
                    <wps:bodyPr spcFirstLastPara="1" wrap="square" lIns="91425" tIns="45700" rIns="91425" bIns="45700" anchor="t" anchorCtr="0">
                      <a:noAutofit/>
                    </wps:bodyPr>
                  </wps:wsp>
                </a:graphicData>
              </a:graphic>
            </wp:anchor>
          </w:drawing>
        </mc:Choice>
        <mc:Fallback>
          <w:pict>
            <v:rect id="Rectangle 22" o:spid="_x0000_s1028" style="position:absolute;margin-left:292.65pt;margin-top:-.35pt;width:187.05pt;height:4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dKN1gEAAIkDAAAOAAAAZHJzL2Uyb0RvYy54bWysU8tu2zAQvBfoPxC815IVyXYE00HRwEWB&#10;oDWS9ANoirQI8FWStuS/75JyEre5Fb1Q+8LuzOxqfTdqhU7cB2kNwfNZiRE3zHbSHAj++bz9tMIo&#10;RGo6qqzhBJ95wHebjx/Wg2t5ZXurOu4RNDGhHRzBfYyuLYrAeq5pmFnHDSSF9ZpGcP2h6DwdoLtW&#10;RVWWi2KwvnPeMh4CRO+nJN7k/kJwFn8IEXhEimDAFvPr87tPb7FZ0/bgqeslu8Cg/4BCU2lg6Gur&#10;exopOnr5rpWWzNtgRZwxqwsrhGQ8cwA28/IvNk89dTxzAXGCe5Up/L+27Ptp55HsCK4qjAzVsKNH&#10;UI2ag+IIYiDQ4EILdU9u5y9eADOxHYXX6Qs80EhwPV8slw1s/EzwTb2ql1UzCczHiBgUVDfNol41&#10;GDGoaG7LpskbKN46OR/iV241SgbBHqBkXenpIUSYDqUvJWmwsVupVF6iMn8EoDBFigR+gpusOO7H&#10;ie0Lsb3tzqBAcGwrYeQDDXFHPdzAHKMB7oLg8OtIPcdIfTMg/O28BlYoZqduliVclb/O7K8z1LDe&#10;wrlFjCbzS8zHN0H9fIxWyEwrgZugXDDDvjPby22mg7r2c9XbH7T5DQAA//8DAFBLAwQUAAYACAAA&#10;ACEAhyqcYtwAAAAIAQAADwAAAGRycy9kb3ducmV2LnhtbEyPwU7DMBBE70j8g7VI3FqntCltGqdC&#10;CA4cSTlw3MZLEtVeR7bTpn+Pe4LbrGY087bcT9aIM/nQO1awmGcgiBune24VfB3eZxsQISJrNI5J&#10;wZUC7Kv7uxIL7S78Sec6tiKVcChQQRfjUEgZmo4shrkbiJP347zFmE7fSu3xksqtkU9ZtpYWe04L&#10;HQ702lFzqkerYCCjR7Oqs+9GvnlerD8O8por9fgwvexARJriXxhu+AkdqsR0dCPrIIyCfJMvU1TB&#10;7BlE8rf5dgXieBNLkFUp/z9Q/QIAAP//AwBQSwECLQAUAAYACAAAACEAtoM4kv4AAADhAQAAEwAA&#10;AAAAAAAAAAAAAAAAAAAAW0NvbnRlbnRfVHlwZXNdLnhtbFBLAQItABQABgAIAAAAIQA4/SH/1gAA&#10;AJQBAAALAAAAAAAAAAAAAAAAAC8BAABfcmVscy8ucmVsc1BLAQItABQABgAIAAAAIQBBBdKN1gEA&#10;AIkDAAAOAAAAAAAAAAAAAAAAAC4CAABkcnMvZTJvRG9jLnhtbFBLAQItABQABgAIAAAAIQCHKpxi&#10;3AAAAAgBAAAPAAAAAAAAAAAAAAAAADAEAABkcnMvZG93bnJldi54bWxQSwUGAAAAAAQABADzAAAA&#10;OQUAAAAA&#10;" filled="f" stroked="f">
              <v:textbox inset="2.53958mm,1.2694mm,2.53958mm,1.2694mm">
                <w:txbxContent>
                  <w:p w:rsidR="00AE5E2E" w:rsidRDefault="006D4327">
                    <w:pPr>
                      <w:jc w:val="right"/>
                      <w:textDirection w:val="btLr"/>
                    </w:pPr>
                    <w:r>
                      <w:rPr>
                        <w:rFonts w:ascii="Helvetica Neue" w:eastAsia="Helvetica Neue" w:hAnsi="Helvetica Neue" w:cs="Helvetica Neue"/>
                        <w:color w:val="0B2F63"/>
                      </w:rPr>
                      <w:t xml:space="preserve">Tel.: +40 269 21.60.68 </w:t>
                    </w:r>
                  </w:p>
                  <w:p w:rsidR="00AE5E2E" w:rsidRDefault="006D4327">
                    <w:pPr>
                      <w:jc w:val="right"/>
                      <w:textDirection w:val="btLr"/>
                    </w:pPr>
                    <w:r>
                      <w:rPr>
                        <w:rFonts w:ascii="Helvetica Neue" w:eastAsia="Helvetica Neue" w:hAnsi="Helvetica Neue" w:cs="Helvetica Neue"/>
                        <w:color w:val="0B2F63"/>
                      </w:rPr>
                      <w:t xml:space="preserve">Fax: +40 269 23.29.66  </w:t>
                    </w:r>
                  </w:p>
                  <w:p w:rsidR="00AE5E2E" w:rsidRDefault="006D4327">
                    <w:pPr>
                      <w:jc w:val="right"/>
                      <w:textDirection w:val="btLr"/>
                    </w:pPr>
                    <w:r>
                      <w:rPr>
                        <w:rFonts w:ascii="Helvetica Neue" w:eastAsia="Helvetica Neue" w:hAnsi="Helvetica Neue" w:cs="Helvetica Neue"/>
                        <w:color w:val="0B2F63"/>
                      </w:rPr>
                      <w:t>E-mail: socioumane@ulbsibiu.ro</w:t>
                    </w:r>
                  </w:p>
                  <w:p w:rsidR="00AE5E2E" w:rsidRDefault="00AE5E2E">
                    <w:pPr>
                      <w:jc w:val="right"/>
                      <w:textDirection w:val="btLr"/>
                    </w:pPr>
                  </w:p>
                </w:txbxContent>
              </v:textbox>
            </v:rect>
          </w:pict>
        </mc:Fallback>
      </mc:AlternateContent>
    </w:r>
  </w:p>
  <w:p w:rsidR="00AE5E2E" w:rsidRDefault="006D4327">
    <w:pPr>
      <w:pBdr>
        <w:top w:val="nil"/>
        <w:left w:val="nil"/>
        <w:bottom w:val="nil"/>
        <w:right w:val="nil"/>
        <w:between w:val="nil"/>
      </w:pBdr>
      <w:tabs>
        <w:tab w:val="center" w:pos="4680"/>
        <w:tab w:val="right" w:pos="9360"/>
        <w:tab w:val="right" w:pos="9540"/>
      </w:tabs>
      <w:rPr>
        <w:rFonts w:ascii="Helvetica Neue" w:eastAsia="Helvetica Neue" w:hAnsi="Helvetica Neue" w:cs="Helvetica Neue"/>
        <w:color w:val="0B2F63"/>
      </w:rPr>
    </w:pPr>
    <w:r>
      <w:rPr>
        <w:rFonts w:ascii="Helvetica Neue" w:eastAsia="Helvetica Neue" w:hAnsi="Helvetica Neue" w:cs="Helvetica Neue"/>
        <w:color w:val="0B2F63"/>
      </w:rPr>
      <w:t>550024, Sibiu, România</w:t>
    </w:r>
  </w:p>
  <w:p w:rsidR="00AE5E2E" w:rsidRDefault="006D4327">
    <w:pPr>
      <w:pBdr>
        <w:top w:val="nil"/>
        <w:left w:val="nil"/>
        <w:bottom w:val="nil"/>
        <w:right w:val="nil"/>
        <w:between w:val="nil"/>
      </w:pBdr>
      <w:tabs>
        <w:tab w:val="center" w:pos="4680"/>
        <w:tab w:val="right" w:pos="9360"/>
        <w:tab w:val="center" w:pos="4819"/>
      </w:tabs>
      <w:rPr>
        <w:rFonts w:ascii="Helvetica Neue" w:eastAsia="Helvetica Neue" w:hAnsi="Helvetica Neue" w:cs="Helvetica Neue"/>
        <w:b/>
        <w:color w:val="0B2F63"/>
      </w:rPr>
    </w:pPr>
    <w:r>
      <w:rPr>
        <w:rFonts w:ascii="Helvetica Neue" w:eastAsia="Helvetica Neue" w:hAnsi="Helvetica Neue" w:cs="Helvetica Neue"/>
        <w:b/>
        <w:color w:val="0B2F63"/>
      </w:rPr>
      <w:t>socioumane.ulbsibiu.ro</w:t>
    </w:r>
    <w:r>
      <w:rPr>
        <w:rFonts w:ascii="Helvetica Neue" w:eastAsia="Helvetica Neue" w:hAnsi="Helvetica Neue" w:cs="Helvetica Neue"/>
        <w:b/>
        <w:color w:val="0B2F63"/>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5E2E" w:rsidRDefault="00AE5E2E">
    <w:pPr>
      <w:pBdr>
        <w:top w:val="nil"/>
        <w:left w:val="nil"/>
        <w:bottom w:val="nil"/>
        <w:right w:val="nil"/>
        <w:between w:val="nil"/>
      </w:pBdr>
      <w:tabs>
        <w:tab w:val="center" w:pos="4680"/>
        <w:tab w:val="right" w:pos="9360"/>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5E2E" w:rsidRDefault="00AE5E2E">
    <w:pPr>
      <w:pBdr>
        <w:top w:val="nil"/>
        <w:left w:val="nil"/>
        <w:bottom w:val="nil"/>
        <w:right w:val="nil"/>
        <w:between w:val="nil"/>
      </w:pBdr>
      <w:tabs>
        <w:tab w:val="center" w:pos="4680"/>
        <w:tab w:val="right" w:pos="9360"/>
      </w:tabs>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5E2E" w:rsidRDefault="00AE5E2E">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0549" w:rsidRDefault="00470549">
      <w:r>
        <w:separator/>
      </w:r>
    </w:p>
  </w:footnote>
  <w:footnote w:type="continuationSeparator" w:id="0">
    <w:p w:rsidR="00470549" w:rsidRDefault="00470549">
      <w:r>
        <w:continuationSeparator/>
      </w:r>
    </w:p>
  </w:footnote>
  <w:footnote w:id="1">
    <w:p w:rsidR="00AE5E2E" w:rsidRDefault="006D4327">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color w:val="000000"/>
          <w:sz w:val="18"/>
          <w:szCs w:val="18"/>
        </w:rPr>
        <w:t xml:space="preserve"> </w:t>
      </w:r>
      <w:r>
        <w:rPr>
          <w:rFonts w:ascii="Helvetica Neue" w:eastAsia="Helvetica Neue" w:hAnsi="Helvetica Neue" w:cs="Helvetica Neue"/>
          <w:i/>
          <w:color w:val="000000"/>
          <w:sz w:val="18"/>
          <w:szCs w:val="18"/>
        </w:rPr>
        <w:t>Licență / Master</w:t>
      </w:r>
    </w:p>
  </w:footnote>
  <w:footnote w:id="2">
    <w:p w:rsidR="00AE5E2E" w:rsidRDefault="006D4327">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1-4 pentru licență, 1-2 pentru master</w:t>
      </w:r>
    </w:p>
  </w:footnote>
  <w:footnote w:id="3">
    <w:p w:rsidR="00AE5E2E" w:rsidRDefault="006D4327">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1-8 pentru licență, 1-3 pentru master</w:t>
      </w:r>
    </w:p>
  </w:footnote>
  <w:footnote w:id="4">
    <w:p w:rsidR="00AE5E2E" w:rsidRDefault="006D4327">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Examen, colocviu sau VP A/R – din planul de învățământ</w:t>
      </w:r>
    </w:p>
  </w:footnote>
  <w:footnote w:id="5">
    <w:p w:rsidR="00AE5E2E" w:rsidRDefault="006D4327">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Regim disciplină: O=Disciplină obligatorie; A=Disciplină opțională; U=Facultativă</w:t>
      </w:r>
    </w:p>
  </w:footnote>
  <w:footnote w:id="6">
    <w:p w:rsidR="00AE5E2E" w:rsidRDefault="006D4327">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Categoria formativă: S=Specialitate; F=Fundamentală; C=Complementară; I=Asistată integral; P=Asistată parțial; N=Neasistată</w:t>
      </w:r>
    </w:p>
  </w:footnote>
  <w:footnote w:id="7">
    <w:p w:rsidR="00AE5E2E" w:rsidRDefault="006D4327">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Este egal cu 14 săptămâni x numărul de ore de la punctul 3.1 (similar pentru 3.2.a.b.c.d.e.)</w:t>
      </w:r>
    </w:p>
  </w:footnote>
  <w:footnote w:id="8">
    <w:p w:rsidR="00AE5E2E" w:rsidRDefault="006D4327">
      <w:pPr>
        <w:pBdr>
          <w:top w:val="nil"/>
          <w:left w:val="nil"/>
          <w:bottom w:val="nil"/>
          <w:right w:val="nil"/>
          <w:between w:val="nil"/>
        </w:pBdr>
        <w:jc w:val="both"/>
        <w:rPr>
          <w:rFonts w:ascii="Helvetica Neue" w:eastAsia="Helvetica Neue" w:hAnsi="Helvetica Neue" w:cs="Helvetica Neue"/>
          <w:i/>
          <w:color w:val="000000"/>
          <w:sz w:val="18"/>
          <w:szCs w:val="18"/>
        </w:rPr>
      </w:pPr>
      <w:r>
        <w:rPr>
          <w:vertAlign w:val="superscript"/>
        </w:rPr>
        <w:footnoteRef/>
      </w:r>
      <w:r>
        <w:rPr>
          <w:rFonts w:ascii="Helvetica Neue" w:eastAsia="Helvetica Neue" w:hAnsi="Helvetica Neue" w:cs="Helvetica Neue"/>
          <w:i/>
          <w:color w:val="000000"/>
          <w:sz w:val="18"/>
          <w:szCs w:val="18"/>
        </w:rPr>
        <w:t xml:space="preserve"> Liniile de mai jos se referă la studiul individual; totalul se completează la punctul 3.37.</w:t>
      </w:r>
    </w:p>
  </w:footnote>
  <w:footnote w:id="9">
    <w:p w:rsidR="00AE5E2E" w:rsidRDefault="006D432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sdt>
        <w:sdtPr>
          <w:tag w:val="goog_rdk_21"/>
          <w:id w:val="-1156686155"/>
        </w:sdtPr>
        <w:sdtEndPr/>
        <w:sdtContent>
          <w:r>
            <w:rPr>
              <w:rFonts w:ascii="Arial" w:eastAsia="Arial" w:hAnsi="Arial" w:cs="Arial"/>
              <w:i/>
              <w:color w:val="000000"/>
              <w:sz w:val="16"/>
              <w:szCs w:val="16"/>
            </w:rPr>
            <w:t>Între 7 și 14 ore</w:t>
          </w:r>
        </w:sdtContent>
      </w:sdt>
    </w:p>
  </w:footnote>
  <w:footnote w:id="10">
    <w:p w:rsidR="00AE5E2E" w:rsidRDefault="006D432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sdt>
        <w:sdtPr>
          <w:tag w:val="goog_rdk_22"/>
          <w:id w:val="2025023489"/>
        </w:sdtPr>
        <w:sdtEndPr/>
        <w:sdtContent>
          <w:r>
            <w:rPr>
              <w:rFonts w:ascii="Arial" w:eastAsia="Arial" w:hAnsi="Arial" w:cs="Arial"/>
              <w:i/>
              <w:color w:val="000000"/>
              <w:sz w:val="16"/>
              <w:szCs w:val="16"/>
            </w:rPr>
            <w:t>Între 2 și 6 ore</w:t>
          </w:r>
        </w:sdtContent>
      </w:sdt>
    </w:p>
  </w:footnote>
  <w:footnote w:id="11">
    <w:p w:rsidR="00AE5E2E" w:rsidRDefault="006D432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Suma valorilor de pe liniile anterioare, care se referă la studiul individual.</w:t>
      </w:r>
    </w:p>
  </w:footnote>
  <w:footnote w:id="12">
    <w:p w:rsidR="00AE5E2E" w:rsidRDefault="006D432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Suma (3.5.) dintre numărul de ore de activitate didactică directă (NOAD) și numărul de ore de studiu individual (NOSI)  trebuie să fie egală cu numărul de credite alocat disciplinei (punctul 3.7) </w:t>
      </w:r>
      <w:r>
        <w:rPr>
          <w:rFonts w:ascii="Helvetica Neue" w:eastAsia="Helvetica Neue" w:hAnsi="Helvetica Neue" w:cs="Helvetica Neue"/>
          <w:color w:val="000000"/>
          <w:sz w:val="16"/>
          <w:szCs w:val="16"/>
        </w:rPr>
        <w:t>x</w:t>
      </w:r>
      <w:r>
        <w:rPr>
          <w:rFonts w:ascii="Helvetica Neue" w:eastAsia="Helvetica Neue" w:hAnsi="Helvetica Neue" w:cs="Helvetica Neue"/>
          <w:i/>
          <w:color w:val="000000"/>
          <w:sz w:val="16"/>
          <w:szCs w:val="16"/>
        </w:rPr>
        <w:t xml:space="preserve"> nr. ore pe credit (3.6.)</w:t>
      </w:r>
    </w:p>
  </w:footnote>
  <w:footnote w:id="13">
    <w:p w:rsidR="00AE5E2E" w:rsidRDefault="006D432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Numărul de credit se calculează după formula următoare și se rotunjește la valori vecine întregi (fie prin micșorare fie prin majorare</w:t>
      </w:r>
    </w:p>
    <w:p w:rsidR="00AE5E2E" w:rsidRDefault="006D4327">
      <w:pPr>
        <w:jc w:val="center"/>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Nr.credite=NOCpSpD×CC+NOApSpD×CATOCpSdP×CC+TOApSdP×CA×30 credite</w:t>
      </w:r>
    </w:p>
    <w:p w:rsidR="00AE5E2E" w:rsidRDefault="006D4327">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 xml:space="preserve">Unde: </w:t>
      </w:r>
    </w:p>
    <w:p w:rsidR="00AE5E2E" w:rsidRDefault="006D4327">
      <w:pPr>
        <w:numPr>
          <w:ilvl w:val="0"/>
          <w:numId w:val="1"/>
        </w:num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NOCpSpD = Număr ore curs/săptămână/disciplina pentru care se calculează creditele</w:t>
      </w:r>
    </w:p>
    <w:p w:rsidR="00AE5E2E" w:rsidRDefault="006D4327">
      <w:pPr>
        <w:numPr>
          <w:ilvl w:val="0"/>
          <w:numId w:val="1"/>
        </w:num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NOApSpD = Număr ore aplicații (sem./lab./pro.)/săptămână/disciplina pentru care se calculează creditele</w:t>
      </w:r>
    </w:p>
    <w:p w:rsidR="00AE5E2E" w:rsidRDefault="006D4327">
      <w:pPr>
        <w:numPr>
          <w:ilvl w:val="0"/>
          <w:numId w:val="1"/>
        </w:num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TOCpSdP = Număr total ore curs/săptămână din plan</w:t>
      </w:r>
    </w:p>
    <w:p w:rsidR="00AE5E2E" w:rsidRDefault="006D4327">
      <w:pPr>
        <w:numPr>
          <w:ilvl w:val="0"/>
          <w:numId w:val="1"/>
        </w:num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TOApSdP = Număr total ore aplicații (sem./lab./pro.)/săptămână din plan</w:t>
      </w:r>
    </w:p>
    <w:p w:rsidR="00AE5E2E" w:rsidRDefault="006D4327">
      <w:pPr>
        <w:numPr>
          <w:ilvl w:val="0"/>
          <w:numId w:val="1"/>
        </w:numPr>
        <w:pBdr>
          <w:top w:val="nil"/>
          <w:left w:val="nil"/>
          <w:bottom w:val="nil"/>
          <w:right w:val="nil"/>
          <w:between w:val="nil"/>
        </w:pBdr>
        <w:jc w:val="both"/>
        <w:rPr>
          <w:rFonts w:ascii="Helvetica Neue" w:eastAsia="Helvetica Neue" w:hAnsi="Helvetica Neue" w:cs="Helvetica Neue"/>
          <w:color w:val="000000"/>
          <w:sz w:val="18"/>
          <w:szCs w:val="18"/>
        </w:rPr>
      </w:pPr>
      <w:r>
        <w:rPr>
          <w:rFonts w:ascii="Helvetica Neue" w:eastAsia="Helvetica Neue" w:hAnsi="Helvetica Neue" w:cs="Helvetica Neue"/>
          <w:color w:val="000000"/>
          <w:sz w:val="16"/>
          <w:szCs w:val="16"/>
        </w:rPr>
        <w:t>C</w:t>
      </w:r>
      <w:r>
        <w:rPr>
          <w:rFonts w:ascii="Helvetica Neue" w:eastAsia="Helvetica Neue" w:hAnsi="Helvetica Neue" w:cs="Helvetica Neue"/>
          <w:color w:val="000000"/>
          <w:sz w:val="16"/>
          <w:szCs w:val="16"/>
          <w:vertAlign w:val="subscript"/>
        </w:rPr>
        <w:t>C</w:t>
      </w:r>
      <w:r>
        <w:rPr>
          <w:rFonts w:ascii="Helvetica Neue" w:eastAsia="Helvetica Neue" w:hAnsi="Helvetica Neue" w:cs="Helvetica Neue"/>
          <w:color w:val="000000"/>
          <w:sz w:val="16"/>
          <w:szCs w:val="16"/>
        </w:rPr>
        <w:t>/C</w:t>
      </w:r>
      <w:r>
        <w:rPr>
          <w:rFonts w:ascii="Helvetica Neue" w:eastAsia="Helvetica Neue" w:hAnsi="Helvetica Neue" w:cs="Helvetica Neue"/>
          <w:color w:val="000000"/>
          <w:sz w:val="16"/>
          <w:szCs w:val="16"/>
          <w:vertAlign w:val="subscript"/>
        </w:rPr>
        <w:t>A</w:t>
      </w:r>
      <w:sdt>
        <w:sdtPr>
          <w:tag w:val="goog_rdk_23"/>
          <w:id w:val="1951572885"/>
        </w:sdtPr>
        <w:sdtEndPr/>
        <w:sdtContent>
          <w:r>
            <w:rPr>
              <w:rFonts w:ascii="Arial" w:eastAsia="Arial" w:hAnsi="Arial" w:cs="Arial"/>
              <w:color w:val="000000"/>
              <w:sz w:val="16"/>
              <w:szCs w:val="16"/>
            </w:rPr>
            <w:t xml:space="preserve"> = Coeficienți curs/aplicații calculate conform tabelului</w:t>
          </w:r>
        </w:sdtContent>
      </w:sdt>
    </w:p>
    <w:p w:rsidR="00AE5E2E" w:rsidRDefault="00AE5E2E">
      <w:pPr>
        <w:pBdr>
          <w:top w:val="nil"/>
          <w:left w:val="nil"/>
          <w:bottom w:val="nil"/>
          <w:right w:val="nil"/>
          <w:between w:val="nil"/>
        </w:pBdr>
        <w:jc w:val="both"/>
        <w:rPr>
          <w:rFonts w:ascii="Helvetica Neue" w:eastAsia="Helvetica Neue" w:hAnsi="Helvetica Neue" w:cs="Helvetica Neue"/>
          <w:color w:val="000000"/>
          <w:sz w:val="18"/>
          <w:szCs w:val="18"/>
        </w:rPr>
      </w:pPr>
    </w:p>
    <w:p w:rsidR="00AE5E2E" w:rsidRDefault="00470549">
      <w:pPr>
        <w:pBdr>
          <w:top w:val="nil"/>
          <w:left w:val="nil"/>
          <w:bottom w:val="nil"/>
          <w:right w:val="nil"/>
          <w:between w:val="nil"/>
        </w:pBdr>
        <w:jc w:val="both"/>
        <w:rPr>
          <w:rFonts w:ascii="Helvetica Neue" w:eastAsia="Helvetica Neue" w:hAnsi="Helvetica Neue" w:cs="Helvetica Neue"/>
          <w:b/>
          <w:color w:val="000000"/>
          <w:sz w:val="16"/>
          <w:szCs w:val="16"/>
        </w:rPr>
      </w:pPr>
      <w:sdt>
        <w:sdtPr>
          <w:tag w:val="goog_rdk_24"/>
          <w:id w:val="474531561"/>
        </w:sdtPr>
        <w:sdtEndPr/>
        <w:sdtContent>
          <w:r w:rsidR="006D4327">
            <w:rPr>
              <w:rFonts w:ascii="Arial" w:eastAsia="Arial" w:hAnsi="Arial" w:cs="Arial"/>
              <w:b/>
              <w:color w:val="000000"/>
              <w:sz w:val="16"/>
              <w:szCs w:val="16"/>
            </w:rPr>
            <w:t>Coeficienți</w:t>
          </w:r>
        </w:sdtContent>
      </w:sdt>
    </w:p>
    <w:p w:rsidR="00AE5E2E" w:rsidRDefault="006D4327">
      <w:pPr>
        <w:pBdr>
          <w:top w:val="nil"/>
          <w:left w:val="nil"/>
          <w:bottom w:val="nil"/>
          <w:right w:val="nil"/>
          <w:between w:val="nil"/>
        </w:pBdr>
        <w:jc w:val="both"/>
        <w:rPr>
          <w:rFonts w:ascii="Helvetica Neue" w:eastAsia="Helvetica Neue" w:hAnsi="Helvetica Neue" w:cs="Helvetica Neue"/>
          <w:b/>
          <w:color w:val="000000"/>
          <w:sz w:val="16"/>
          <w:szCs w:val="16"/>
        </w:rPr>
      </w:pPr>
      <w:r>
        <w:rPr>
          <w:rFonts w:ascii="Helvetica Neue" w:eastAsia="Helvetica Neue" w:hAnsi="Helvetica Neue" w:cs="Helvetica Neue"/>
          <w:b/>
          <w:color w:val="000000"/>
          <w:sz w:val="16"/>
          <w:szCs w:val="16"/>
        </w:rPr>
        <w:t>Curs</w:t>
      </w:r>
    </w:p>
    <w:p w:rsidR="00AE5E2E" w:rsidRDefault="00470549">
      <w:pPr>
        <w:pBdr>
          <w:top w:val="nil"/>
          <w:left w:val="nil"/>
          <w:bottom w:val="nil"/>
          <w:right w:val="nil"/>
          <w:between w:val="nil"/>
        </w:pBdr>
        <w:jc w:val="both"/>
        <w:rPr>
          <w:rFonts w:ascii="Helvetica Neue" w:eastAsia="Helvetica Neue" w:hAnsi="Helvetica Neue" w:cs="Helvetica Neue"/>
          <w:b/>
          <w:color w:val="000000"/>
          <w:sz w:val="16"/>
          <w:szCs w:val="16"/>
        </w:rPr>
      </w:pPr>
      <w:sdt>
        <w:sdtPr>
          <w:tag w:val="goog_rdk_25"/>
          <w:id w:val="495325017"/>
        </w:sdtPr>
        <w:sdtEndPr/>
        <w:sdtContent>
          <w:r w:rsidR="006D4327">
            <w:rPr>
              <w:rFonts w:ascii="Arial" w:eastAsia="Arial" w:hAnsi="Arial" w:cs="Arial"/>
              <w:b/>
              <w:color w:val="000000"/>
              <w:sz w:val="16"/>
              <w:szCs w:val="16"/>
            </w:rPr>
            <w:t>Aplicații (S/L/P)</w:t>
          </w:r>
        </w:sdtContent>
      </w:sdt>
    </w:p>
    <w:p w:rsidR="00AE5E2E" w:rsidRDefault="006D4327">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Licență</w:t>
      </w:r>
    </w:p>
    <w:p w:rsidR="00AE5E2E" w:rsidRDefault="006D4327">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2</w:t>
      </w:r>
    </w:p>
    <w:p w:rsidR="00AE5E2E" w:rsidRDefault="006D4327">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1</w:t>
      </w:r>
    </w:p>
    <w:p w:rsidR="00AE5E2E" w:rsidRDefault="006D4327">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Master</w:t>
      </w:r>
    </w:p>
    <w:p w:rsidR="00AE5E2E" w:rsidRDefault="006D4327">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2,5</w:t>
      </w:r>
    </w:p>
    <w:p w:rsidR="00AE5E2E" w:rsidRDefault="006D4327">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1,5</w:t>
      </w:r>
    </w:p>
    <w:p w:rsidR="00AE5E2E" w:rsidRDefault="006D4327">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Licență lb. străină</w:t>
      </w:r>
    </w:p>
    <w:p w:rsidR="00AE5E2E" w:rsidRDefault="006D4327">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2,5</w:t>
      </w:r>
    </w:p>
    <w:p w:rsidR="00AE5E2E" w:rsidRDefault="006D4327">
      <w:pPr>
        <w:pBdr>
          <w:top w:val="nil"/>
          <w:left w:val="nil"/>
          <w:bottom w:val="nil"/>
          <w:right w:val="nil"/>
          <w:between w:val="nil"/>
        </w:pBdr>
        <w:jc w:val="both"/>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1,25</w:t>
      </w:r>
    </w:p>
    <w:p w:rsidR="00AE5E2E" w:rsidRDefault="00AE5E2E">
      <w:pPr>
        <w:pBdr>
          <w:top w:val="nil"/>
          <w:left w:val="nil"/>
          <w:bottom w:val="nil"/>
          <w:right w:val="nil"/>
          <w:between w:val="nil"/>
        </w:pBdr>
        <w:jc w:val="both"/>
        <w:rPr>
          <w:rFonts w:ascii="Helvetica Neue" w:eastAsia="Helvetica Neue" w:hAnsi="Helvetica Neue" w:cs="Helvetica Neue"/>
          <w:color w:val="000000"/>
          <w:sz w:val="18"/>
          <w:szCs w:val="18"/>
        </w:rPr>
      </w:pPr>
    </w:p>
  </w:footnote>
  <w:footnote w:id="14">
    <w:p w:rsidR="00AE5E2E" w:rsidRDefault="006D4327">
      <w:pPr>
        <w:pBdr>
          <w:top w:val="nil"/>
          <w:left w:val="nil"/>
          <w:bottom w:val="nil"/>
          <w:right w:val="nil"/>
          <w:between w:val="nil"/>
        </w:pBdr>
        <w:jc w:val="both"/>
        <w:rPr>
          <w:rFonts w:ascii="Helvetica Neue" w:eastAsia="Helvetica Neue" w:hAnsi="Helvetica Neue" w:cs="Helvetica Neue"/>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Se menționează disciplinele obligatoriu a fi promovate anterior sau echivalente</w:t>
      </w:r>
    </w:p>
  </w:footnote>
  <w:footnote w:id="15">
    <w:p w:rsidR="00AE5E2E" w:rsidRDefault="006D432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Tablă, videoproiector, flipchart, materiale didactice specifice, platforme on-line etc.</w:t>
      </w:r>
    </w:p>
  </w:footnote>
  <w:footnote w:id="16">
    <w:p w:rsidR="00AE5E2E" w:rsidRDefault="006D432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Tehnică de calcul, pachete software, standuri experimentale, platforme on-line etc.</w:t>
      </w:r>
    </w:p>
  </w:footnote>
  <w:footnote w:id="17">
    <w:p w:rsidR="00AE5E2E" w:rsidRDefault="006D432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sdt>
        <w:sdtPr>
          <w:tag w:val="goog_rdk_26"/>
          <w:id w:val="-1015433928"/>
        </w:sdtPr>
        <w:sdtEndPr/>
        <w:sdtContent>
          <w:r>
            <w:rPr>
              <w:rFonts w:ascii="Arial" w:eastAsia="Arial" w:hAnsi="Arial" w:cs="Arial"/>
              <w:i/>
              <w:color w:val="000000"/>
              <w:sz w:val="16"/>
              <w:szCs w:val="16"/>
            </w:rPr>
            <w:t xml:space="preserve"> Competențele din Grilele aferente descrierii programului de studii, adaptate la specificul disciplinei</w:t>
          </w:r>
        </w:sdtContent>
      </w:sdt>
    </w:p>
  </w:footnote>
  <w:footnote w:id="18">
    <w:p w:rsidR="00AE5E2E" w:rsidRDefault="006D432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vertAlign w:val="superscript"/>
        </w:rPr>
        <w:t xml:space="preserve"> </w:t>
      </w:r>
      <w:r>
        <w:rPr>
          <w:rFonts w:ascii="Helvetica Neue" w:eastAsia="Helvetica Neue" w:hAnsi="Helvetica Neue" w:cs="Helvetica Neue"/>
          <w:i/>
          <w:color w:val="000000"/>
          <w:sz w:val="16"/>
          <w:szCs w:val="16"/>
        </w:rPr>
        <w:t>Din planul de învățământ</w:t>
      </w:r>
    </w:p>
  </w:footnote>
  <w:footnote w:id="19">
    <w:p w:rsidR="00AE5E2E" w:rsidRDefault="006D4327">
      <w:pPr>
        <w:pBdr>
          <w:top w:val="nil"/>
          <w:left w:val="nil"/>
          <w:bottom w:val="nil"/>
          <w:right w:val="nil"/>
          <w:between w:val="nil"/>
        </w:pBdr>
        <w:jc w:val="both"/>
        <w:rPr>
          <w:rFonts w:ascii="Helvetica Neue" w:eastAsia="Helvetica Neue" w:hAnsi="Helvetica Neue" w:cs="Helvetica Neue"/>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sdt>
        <w:sdtPr>
          <w:tag w:val="goog_rdk_27"/>
          <w:id w:val="-437304533"/>
        </w:sdtPr>
        <w:sdtEndPr/>
        <w:sdtContent>
          <w:r>
            <w:rPr>
              <w:rFonts w:ascii="Arial" w:eastAsia="Arial" w:hAnsi="Arial" w:cs="Arial"/>
              <w:i/>
              <w:color w:val="000000"/>
              <w:sz w:val="16"/>
              <w:szCs w:val="16"/>
            </w:rPr>
            <w:t>Creditele alocate disciplinei se distribuie pe competențe profesionale și transversale în funcție de specificul disciplinei</w:t>
          </w:r>
        </w:sdtContent>
      </w:sdt>
    </w:p>
  </w:footnote>
  <w:footnote w:id="20">
    <w:p w:rsidR="00AE5E2E" w:rsidRDefault="006D432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sdt>
        <w:sdtPr>
          <w:tag w:val="goog_rdk_28"/>
          <w:id w:val="-1416205315"/>
        </w:sdtPr>
        <w:sdtEndPr/>
        <w:sdtContent>
          <w:r>
            <w:rPr>
              <w:rFonts w:ascii="Arial" w:eastAsia="Arial" w:hAnsi="Arial" w:cs="Arial"/>
              <w:i/>
              <w:color w:val="000000"/>
              <w:sz w:val="16"/>
              <w:szCs w:val="16"/>
            </w:rPr>
            <w:t>Titluri de capitole și paragrafe</w:t>
          </w:r>
        </w:sdtContent>
      </w:sdt>
    </w:p>
  </w:footnote>
  <w:footnote w:id="21">
    <w:p w:rsidR="00AE5E2E" w:rsidRDefault="006D432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Expunere, prelegere, prezentare la tablă a problematicii studiate, utilizare videoproiector, discuții cu studenții (pentru fiecare capitol, dacă este cazul)</w:t>
      </w:r>
    </w:p>
  </w:footnote>
  <w:footnote w:id="22">
    <w:p w:rsidR="00AE5E2E" w:rsidRDefault="006D4327">
      <w:pPr>
        <w:pBdr>
          <w:top w:val="nil"/>
          <w:left w:val="nil"/>
          <w:bottom w:val="nil"/>
          <w:right w:val="nil"/>
          <w:between w:val="nil"/>
        </w:pBdr>
        <w:jc w:val="both"/>
        <w:rPr>
          <w:rFonts w:ascii="Helvetica Neue" w:eastAsia="Helvetica Neue" w:hAnsi="Helvetica Neue" w:cs="Helvetica Neue"/>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Discuții, dezbateri, prezentare și/sau analiză de lucrări, rezolvare de exerciții și probleme</w:t>
      </w:r>
    </w:p>
  </w:footnote>
  <w:footnote w:id="23">
    <w:p w:rsidR="00AE5E2E" w:rsidRDefault="006D432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r>
        <w:rPr>
          <w:rFonts w:ascii="Helvetica Neue" w:eastAsia="Helvetica Neue" w:hAnsi="Helvetica Neue" w:cs="Helvetica Neue"/>
          <w:i/>
          <w:color w:val="000000"/>
          <w:sz w:val="16"/>
          <w:szCs w:val="16"/>
        </w:rPr>
        <w:t>Legătura cu alte discipline, utilitatea disciplinei pe piața muncii</w:t>
      </w:r>
    </w:p>
  </w:footnote>
  <w:footnote w:id="24">
    <w:p w:rsidR="00AE5E2E" w:rsidRDefault="006D4327">
      <w:pPr>
        <w:pBdr>
          <w:top w:val="nil"/>
          <w:left w:val="nil"/>
          <w:bottom w:val="nil"/>
          <w:right w:val="nil"/>
          <w:between w:val="nil"/>
        </w:pBdr>
        <w:jc w:val="both"/>
        <w:rPr>
          <w:rFonts w:ascii="Helvetica Neue" w:eastAsia="Helvetica Neue" w:hAnsi="Helvetica Neue" w:cs="Helvetica Neue"/>
          <w:color w:val="000000"/>
          <w:sz w:val="16"/>
          <w:szCs w:val="16"/>
        </w:rPr>
      </w:pPr>
      <w:r>
        <w:rPr>
          <w:vertAlign w:val="superscript"/>
        </w:rPr>
        <w:footnoteRef/>
      </w:r>
      <w:r>
        <w:rPr>
          <w:rFonts w:ascii="Helvetica Neue" w:eastAsia="Helvetica Neue" w:hAnsi="Helvetica Neue" w:cs="Helvetica Neue"/>
          <w:i/>
          <w:color w:val="000000"/>
          <w:sz w:val="16"/>
          <w:szCs w:val="16"/>
        </w:rPr>
        <w:t xml:space="preserve"> CPE – condiționează participarea la examen; nCPE – nu condiționează participarea la examen; CEF - condiționează evaluarea finală; N/A – nu se aplică</w:t>
      </w:r>
    </w:p>
  </w:footnote>
  <w:footnote w:id="25">
    <w:p w:rsidR="00AE5E2E" w:rsidRDefault="006D432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Se va preciza numărul de teste și săptămânile în care vor fi susținute. </w:t>
      </w:r>
    </w:p>
  </w:footnote>
  <w:footnote w:id="26">
    <w:p w:rsidR="00AE5E2E" w:rsidRDefault="006D432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color w:val="000000"/>
          <w:sz w:val="16"/>
          <w:szCs w:val="16"/>
        </w:rPr>
        <w:t xml:space="preserve"> </w:t>
      </w:r>
      <w:sdt>
        <w:sdtPr>
          <w:tag w:val="goog_rdk_29"/>
          <w:id w:val="-409702919"/>
        </w:sdtPr>
        <w:sdtEndPr/>
        <w:sdtContent>
          <w:r>
            <w:rPr>
              <w:rFonts w:ascii="Arial" w:eastAsia="Arial" w:hAnsi="Arial" w:cs="Arial"/>
              <w:i/>
              <w:color w:val="000000"/>
              <w:sz w:val="16"/>
              <w:szCs w:val="16"/>
            </w:rPr>
            <w:t>Cercuri științifice, concursuri profesionale etc.</w:t>
          </w:r>
        </w:sdtContent>
      </w:sdt>
    </w:p>
  </w:footnote>
  <w:footnote w:id="27">
    <w:p w:rsidR="00AE5E2E" w:rsidRDefault="006D4327">
      <w:pPr>
        <w:pBdr>
          <w:top w:val="nil"/>
          <w:left w:val="nil"/>
          <w:bottom w:val="nil"/>
          <w:right w:val="nil"/>
          <w:between w:val="nil"/>
        </w:pBdr>
        <w:jc w:val="both"/>
        <w:rPr>
          <w:rFonts w:ascii="Helvetica Neue" w:eastAsia="Helvetica Neue" w:hAnsi="Helvetica Neue" w:cs="Helvetica Neue"/>
          <w:i/>
          <w:color w:val="000000"/>
          <w:sz w:val="16"/>
          <w:szCs w:val="16"/>
        </w:rPr>
      </w:pPr>
      <w:r>
        <w:rPr>
          <w:vertAlign w:val="superscript"/>
        </w:rPr>
        <w:footnoteRef/>
      </w:r>
      <w:r>
        <w:rPr>
          <w:rFonts w:ascii="Helvetica Neue" w:eastAsia="Helvetica Neue" w:hAnsi="Helvetica Neue" w:cs="Helvetica Neue"/>
          <w:i/>
          <w:color w:val="000000"/>
          <w:sz w:val="16"/>
          <w:szCs w:val="16"/>
        </w:rPr>
        <w:t xml:space="preserve"> Se particularizează la specificul disciplinei standardul minim de performanță din grila de competențe a programului de studii, dacă este cazul.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5E2E" w:rsidRDefault="00AE5E2E">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5E2E" w:rsidRDefault="006D4327">
    <w:pPr>
      <w:pBdr>
        <w:bottom w:val="single" w:sz="4" w:space="1" w:color="0B2F63"/>
      </w:pBdr>
      <w:rPr>
        <w:rFonts w:ascii="Helvetica Neue" w:eastAsia="Helvetica Neue" w:hAnsi="Helvetica Neue" w:cs="Helvetica Neue"/>
        <w:b/>
        <w:color w:val="0B2F63"/>
        <w:sz w:val="14"/>
        <w:szCs w:val="14"/>
      </w:rPr>
    </w:pPr>
    <w:r>
      <w:rPr>
        <w:rFonts w:ascii="Helvetica Neue" w:eastAsia="Helvetica Neue" w:hAnsi="Helvetica Neue" w:cs="Helvetica Neue"/>
        <w:b/>
        <w:noProof/>
        <w:color w:val="0B2F63"/>
        <w:sz w:val="26"/>
        <w:szCs w:val="26"/>
      </w:rPr>
      <w:drawing>
        <wp:inline distT="0" distB="0" distL="0" distR="0">
          <wp:extent cx="2105025" cy="628650"/>
          <wp:effectExtent l="0" t="0" r="0" b="0"/>
          <wp:docPr id="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105025" cy="628650"/>
                  </a:xfrm>
                  <a:prstGeom prst="rect">
                    <a:avLst/>
                  </a:prstGeom>
                  <a:ln/>
                </pic:spPr>
              </pic:pic>
            </a:graphicData>
          </a:graphic>
        </wp:inline>
      </w:drawing>
    </w:r>
    <w:r>
      <w:rPr>
        <w:noProof/>
      </w:rPr>
      <mc:AlternateContent>
        <mc:Choice Requires="wps">
          <w:drawing>
            <wp:anchor distT="0" distB="0" distL="114300" distR="114300" simplePos="0" relativeHeight="251658240" behindDoc="0" locked="0" layoutInCell="1" hidden="0" allowOverlap="1">
              <wp:simplePos x="0" y="0"/>
              <wp:positionH relativeFrom="column">
                <wp:posOffset>3487738</wp:posOffset>
              </wp:positionH>
              <wp:positionV relativeFrom="paragraph">
                <wp:posOffset>71438</wp:posOffset>
              </wp:positionV>
              <wp:extent cx="2631447" cy="563132"/>
              <wp:effectExtent l="0" t="0" r="0" b="0"/>
              <wp:wrapNone/>
              <wp:docPr id="21" name="Rectangle 21"/>
              <wp:cNvGraphicFramePr/>
              <a:graphic xmlns:a="http://schemas.openxmlformats.org/drawingml/2006/main">
                <a:graphicData uri="http://schemas.microsoft.com/office/word/2010/wordprocessingShape">
                  <wps:wsp>
                    <wps:cNvSpPr/>
                    <wps:spPr>
                      <a:xfrm>
                        <a:off x="4039802" y="3507959"/>
                        <a:ext cx="2612397" cy="544082"/>
                      </a:xfrm>
                      <a:prstGeom prst="rect">
                        <a:avLst/>
                      </a:prstGeom>
                      <a:noFill/>
                      <a:ln>
                        <a:noFill/>
                      </a:ln>
                    </wps:spPr>
                    <wps:txbx>
                      <w:txbxContent>
                        <w:p w:rsidR="00400686" w:rsidRDefault="00400686" w:rsidP="00400686">
                          <w:pPr>
                            <w:jc w:val="right"/>
                            <w:rPr>
                              <w:rFonts w:ascii="Helvetica" w:hAnsi="Helvetica"/>
                              <w:b/>
                              <w:color w:val="0B2F63"/>
                              <w:sz w:val="24"/>
                              <w:szCs w:val="24"/>
                            </w:rPr>
                          </w:pPr>
                          <w:r>
                            <w:rPr>
                              <w:rFonts w:ascii="Helvetica" w:hAnsi="Helvetica"/>
                              <w:b/>
                              <w:color w:val="0B2F63"/>
                              <w:sz w:val="24"/>
                              <w:szCs w:val="24"/>
                            </w:rPr>
                            <w:t>Ministerul Educației și Cercetării</w:t>
                          </w:r>
                        </w:p>
                        <w:p w:rsidR="00400686" w:rsidRDefault="00400686" w:rsidP="00400686">
                          <w:pPr>
                            <w:jc w:val="right"/>
                            <w:rPr>
                              <w:rFonts w:ascii="Helvetica" w:hAnsi="Helvetica"/>
                              <w:color w:val="0B2F63"/>
                              <w:sz w:val="24"/>
                              <w:szCs w:val="24"/>
                            </w:rPr>
                          </w:pPr>
                          <w:r>
                            <w:rPr>
                              <w:rFonts w:ascii="Helvetica" w:hAnsi="Helvetica"/>
                              <w:color w:val="0B2F63"/>
                              <w:sz w:val="24"/>
                              <w:szCs w:val="24"/>
                            </w:rPr>
                            <w:t xml:space="preserve"> Universitatea “Lucian Blaga” din Sibiu</w:t>
                          </w:r>
                          <w:r>
                            <w:rPr>
                              <w:rFonts w:ascii="Helvetica" w:hAnsi="Helvetica"/>
                              <w:color w:val="0B2F63"/>
                              <w:sz w:val="24"/>
                              <w:szCs w:val="24"/>
                            </w:rPr>
                            <w:br/>
                            <w:t xml:space="preserve">Facultatea de Științe Socio-Umane </w:t>
                          </w:r>
                        </w:p>
                        <w:p w:rsidR="00AE5E2E" w:rsidRDefault="00AE5E2E">
                          <w:pPr>
                            <w:jc w:val="right"/>
                            <w:textDirection w:val="btLr"/>
                          </w:pPr>
                        </w:p>
                      </w:txbxContent>
                    </wps:txbx>
                    <wps:bodyPr spcFirstLastPara="1" wrap="square" lIns="0" tIns="0" rIns="0" bIns="0" anchor="t" anchorCtr="0">
                      <a:noAutofit/>
                    </wps:bodyPr>
                  </wps:wsp>
                </a:graphicData>
              </a:graphic>
            </wp:anchor>
          </w:drawing>
        </mc:Choice>
        <mc:Fallback>
          <w:pict>
            <v:rect id="Rectangle 21" o:spid="_x0000_s1026" style="position:absolute;margin-left:274.65pt;margin-top:5.65pt;width:207.2pt;height:44.3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LSywEAAHIDAAAOAAAAZHJzL2Uyb0RvYy54bWysU9uO0zAQfUfiHyy/06Rpu9tGdVeIVRHS&#10;CioWPmDq2I0l37DdJv17xkm6y+UN8eLMjEdnzjmebB96o8lFhKicZXQ+KykRlrtG2ROj37/t360p&#10;iQlsA9pZwehVRPqwe/tm2/laVK51uhGBIIiNdecZbVPydVFE3goDcea8sHgpXTCQMA2nognQIbrR&#10;RVWWd0XnQuOD4yJGrD6Ol3Q34EspePoiZRSJaEaRWxrOMJzHfBa7LdSnAL5VfKIB/8DCgLI49AXq&#10;ERKQc1B/QRnFg4tOphl3pnBSKi4GDahmXv6h5rkFLwYtaE70LzbF/wfLP18OgaiG0WpOiQWDb/QV&#10;XQN70oJgDQ3qfKyx79kfwpRFDLPaXgaTv6iD9Iwuy8VmXVaUXBldrMr7zWozGiz6RDg2VHfzarG5&#10;p4Rjx2q5LNdVbihekXyI6aNwhuSA0YBUBl/h8hTT2HpryYOt2yutsQ61tr8VEDNXikx+pJuj1B/7&#10;ScPRNVeUHj3fK5z1BDEdIODjow8dLgSj8ccZgqBEf7LoeN6eWxBuwfEWgOWtw71KlIzhhzRs2cjp&#10;/Tk5qQb+mcU4eiKHDzs4MC1h3pxf86Hr9VfZ/QQAAP//AwBQSwMEFAAGAAgAAAAhABTI9xLhAAAA&#10;CgEAAA8AAABkcnMvZG93bnJldi54bWxMj81OwzAQhO9IvIO1SNyoXQqlCXGqih+VI7RIhZsbL0mE&#10;vY5itwk8PcsJTqvdGc1+UyxH78QR+9gG0jCdKBBIVbAt1Rpet48XCxAxGbLGBUINXxhhWZ6eFCa3&#10;YaAXPG5SLTiEYm40NCl1uZSxatCbOAkdEmsfofcm8drX0vZm4HDv5KVSc+lNS/yhMR3eNVh9bg5e&#10;w3rRrd6ewvdQu4f39e55l91vs6T1+dm4ugWRcEx/ZvjFZ3QomWkfDmSjcBqur7IZW1mY8mRDNp/d&#10;gNjzQSkFsizk/wrlDwAAAP//AwBQSwECLQAUAAYACAAAACEAtoM4kv4AAADhAQAAEwAAAAAAAAAA&#10;AAAAAAAAAAAAW0NvbnRlbnRfVHlwZXNdLnhtbFBLAQItABQABgAIAAAAIQA4/SH/1gAAAJQBAAAL&#10;AAAAAAAAAAAAAAAAAC8BAABfcmVscy8ucmVsc1BLAQItABQABgAIAAAAIQDDI/LSywEAAHIDAAAO&#10;AAAAAAAAAAAAAAAAAC4CAABkcnMvZTJvRG9jLnhtbFBLAQItABQABgAIAAAAIQAUyPcS4QAAAAoB&#10;AAAPAAAAAAAAAAAAAAAAACUEAABkcnMvZG93bnJldi54bWxQSwUGAAAAAAQABADzAAAAMwUAAAAA&#10;" filled="f" stroked="f">
              <v:textbox inset="0,0,0,0">
                <w:txbxContent>
                  <w:p w:rsidR="00400686" w:rsidRDefault="00400686" w:rsidP="00400686">
                    <w:pPr>
                      <w:jc w:val="right"/>
                      <w:rPr>
                        <w:rFonts w:ascii="Helvetica" w:hAnsi="Helvetica"/>
                        <w:b/>
                        <w:color w:val="0B2F63"/>
                        <w:sz w:val="24"/>
                        <w:szCs w:val="24"/>
                      </w:rPr>
                    </w:pPr>
                    <w:r>
                      <w:rPr>
                        <w:rFonts w:ascii="Helvetica" w:hAnsi="Helvetica"/>
                        <w:b/>
                        <w:color w:val="0B2F63"/>
                        <w:sz w:val="24"/>
                        <w:szCs w:val="24"/>
                      </w:rPr>
                      <w:t>Ministerul Educației și Cercetării</w:t>
                    </w:r>
                  </w:p>
                  <w:p w:rsidR="00400686" w:rsidRDefault="00400686" w:rsidP="00400686">
                    <w:pPr>
                      <w:jc w:val="right"/>
                      <w:rPr>
                        <w:rFonts w:ascii="Helvetica" w:hAnsi="Helvetica"/>
                        <w:color w:val="0B2F63"/>
                        <w:sz w:val="24"/>
                        <w:szCs w:val="24"/>
                      </w:rPr>
                    </w:pPr>
                    <w:r>
                      <w:rPr>
                        <w:rFonts w:ascii="Helvetica" w:hAnsi="Helvetica"/>
                        <w:color w:val="0B2F63"/>
                        <w:sz w:val="24"/>
                        <w:szCs w:val="24"/>
                      </w:rPr>
                      <w:t xml:space="preserve"> Universitatea “Lucian Blaga” din Sibiu</w:t>
                    </w:r>
                    <w:r>
                      <w:rPr>
                        <w:rFonts w:ascii="Helvetica" w:hAnsi="Helvetica"/>
                        <w:color w:val="0B2F63"/>
                        <w:sz w:val="24"/>
                        <w:szCs w:val="24"/>
                      </w:rPr>
                      <w:br/>
                      <w:t xml:space="preserve">Facultatea de Științe Socio-Umane </w:t>
                    </w:r>
                  </w:p>
                  <w:p w:rsidR="00AE5E2E" w:rsidRDefault="00AE5E2E">
                    <w:pPr>
                      <w:jc w:val="right"/>
                      <w:textDirection w:val="btLr"/>
                    </w:pPr>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5E2E" w:rsidRDefault="00AE5E2E">
    <w:pPr>
      <w:pBdr>
        <w:top w:val="nil"/>
        <w:left w:val="nil"/>
        <w:bottom w:val="nil"/>
        <w:right w:val="nil"/>
        <w:between w:val="nil"/>
      </w:pBdr>
      <w:tabs>
        <w:tab w:val="center" w:pos="4536"/>
        <w:tab w:val="right" w:pos="9072"/>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5E2E" w:rsidRDefault="00AE5E2E">
    <w:pPr>
      <w:pBdr>
        <w:top w:val="nil"/>
        <w:left w:val="nil"/>
        <w:bottom w:val="nil"/>
        <w:right w:val="nil"/>
        <w:between w:val="nil"/>
      </w:pBdr>
      <w:tabs>
        <w:tab w:val="center" w:pos="4536"/>
        <w:tab w:val="right" w:pos="9072"/>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5E2E" w:rsidRDefault="00AE5E2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6655E"/>
    <w:multiLevelType w:val="multilevel"/>
    <w:tmpl w:val="4DA072C4"/>
    <w:lvl w:ilvl="0">
      <w:start w:val="3"/>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5440B79"/>
    <w:multiLevelType w:val="multilevel"/>
    <w:tmpl w:val="82CC637E"/>
    <w:lvl w:ilvl="0">
      <w:start w:val="1"/>
      <w:numFmt w:val="decimal"/>
      <w:lvlText w:val="%1."/>
      <w:lvlJc w:val="left"/>
      <w:pPr>
        <w:ind w:left="360" w:hanging="360"/>
      </w:pPr>
    </w:lvl>
    <w:lvl w:ilvl="1">
      <w:start w:val="1"/>
      <w:numFmt w:val="decimal"/>
      <w:lvlText w:val="%1.%2."/>
      <w:lvlJc w:val="left"/>
      <w:pPr>
        <w:ind w:left="792" w:hanging="432"/>
      </w:pPr>
      <w:rPr>
        <w:rFonts w:ascii="Helvetica Neue" w:eastAsia="Helvetica Neue" w:hAnsi="Helvetica Neue" w:cs="Helvetica Neue"/>
        <w:sz w:val="20"/>
        <w:szCs w:val="2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280E67"/>
    <w:multiLevelType w:val="multilevel"/>
    <w:tmpl w:val="71F67C08"/>
    <w:lvl w:ilvl="0">
      <w:start w:val="1"/>
      <w:numFmt w:val="bullet"/>
      <w:lvlText w:val="●"/>
      <w:lvlJc w:val="left"/>
      <w:pPr>
        <w:ind w:left="288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C475EC0"/>
    <w:multiLevelType w:val="multilevel"/>
    <w:tmpl w:val="7EE6A0EE"/>
    <w:lvl w:ilvl="0">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EB4710B"/>
    <w:multiLevelType w:val="multilevel"/>
    <w:tmpl w:val="E0F6CBE8"/>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E2E"/>
    <w:rsid w:val="0038736B"/>
    <w:rsid w:val="00400686"/>
    <w:rsid w:val="00470549"/>
    <w:rsid w:val="006D4327"/>
    <w:rsid w:val="007E1EA2"/>
    <w:rsid w:val="00AE5E2E"/>
    <w:rsid w:val="00BD3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EF0B9B-7820-4385-9DEA-40D0B9E29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rFonts w:ascii="Helvetica Neue" w:eastAsia="Helvetica Neue" w:hAnsi="Helvetica Neue" w:cs="Helvetica Neue"/>
      <w:b/>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jc w:val="center"/>
    </w:pPr>
    <w:rPr>
      <w:rFonts w:ascii="Times New Roman" w:eastAsia="Times New Roman" w:hAnsi="Times New Roman" w:cs="Times New Roman"/>
      <w:b/>
      <w:color w:val="000000"/>
      <w:sz w:val="34"/>
      <w:szCs w:val="34"/>
    </w:rPr>
  </w:style>
  <w:style w:type="table" w:customStyle="1" w:styleId="TableNormal1">
    <w:name w:val="Table Normal1"/>
    <w:tblPr>
      <w:tblCellMar>
        <w:top w:w="0" w:type="dxa"/>
        <w:left w:w="0" w:type="dxa"/>
        <w:bottom w:w="0" w:type="dxa"/>
        <w:right w:w="0" w:type="dxa"/>
      </w:tblCellMar>
    </w:tblPr>
  </w:style>
  <w:style w:type="character" w:styleId="Hyperlink">
    <w:name w:val="Hyperlink"/>
    <w:rsid w:val="0090752D"/>
    <w:rPr>
      <w:rFonts w:ascii="Helvetica" w:hAnsi="Helvetica"/>
      <w:color w:val="0000FF"/>
      <w:sz w:val="24"/>
      <w:u w:val="single"/>
    </w:rPr>
  </w:style>
  <w:style w:type="character" w:customStyle="1" w:styleId="berschrift1Zchn">
    <w:name w:val="Überschrift 1 Zchn"/>
    <w:basedOn w:val="DefaultParagraphFont"/>
    <w:uiPriority w:val="9"/>
    <w:rsid w:val="00F0759A"/>
    <w:rPr>
      <w:rFonts w:ascii="Helvetica" w:eastAsia="Times New Roman" w:hAnsi="Helvetica" w:cs="Times New Roman"/>
      <w:b/>
      <w:bCs/>
      <w:kern w:val="32"/>
      <w:sz w:val="24"/>
      <w:szCs w:val="32"/>
    </w:rPr>
  </w:style>
  <w:style w:type="paragraph" w:styleId="ListParagraph">
    <w:name w:val="List Paragraph"/>
    <w:uiPriority w:val="34"/>
    <w:qFormat/>
    <w:rsid w:val="00F0759A"/>
    <w:pPr>
      <w:ind w:left="720"/>
      <w:contextualSpacing/>
    </w:pPr>
  </w:style>
  <w:style w:type="paragraph" w:styleId="Footer">
    <w:name w:val="footer"/>
    <w:link w:val="FooterChar"/>
    <w:uiPriority w:val="99"/>
    <w:unhideWhenUsed/>
    <w:rsid w:val="00F0759A"/>
    <w:pPr>
      <w:tabs>
        <w:tab w:val="center" w:pos="4680"/>
        <w:tab w:val="right" w:pos="9360"/>
      </w:tabs>
    </w:pPr>
    <w:rPr>
      <w:rFonts w:cs="Times New Roman"/>
      <w:lang w:val="en-US"/>
    </w:rPr>
  </w:style>
  <w:style w:type="character" w:customStyle="1" w:styleId="FooterChar">
    <w:name w:val="Footer Char"/>
    <w:basedOn w:val="DefaultParagraphFont"/>
    <w:link w:val="Footer"/>
    <w:uiPriority w:val="99"/>
    <w:rsid w:val="00F0759A"/>
    <w:rPr>
      <w:rFonts w:ascii="Calibri" w:eastAsia="Calibri" w:hAnsi="Calibri" w:cs="Times New Roman"/>
      <w:lang w:val="en-US"/>
    </w:rPr>
  </w:style>
  <w:style w:type="character" w:customStyle="1" w:styleId="TitelZchn">
    <w:name w:val="Titel Zchn"/>
    <w:basedOn w:val="DefaultParagraphFont"/>
    <w:rsid w:val="00F0759A"/>
    <w:rPr>
      <w:rFonts w:ascii="Times New Roman" w:eastAsia="Times New Roman" w:hAnsi="Times New Roman" w:cs="Times New Roman"/>
      <w:b/>
      <w:color w:val="000000"/>
      <w:sz w:val="34"/>
      <w:szCs w:val="20"/>
      <w:lang w:eastAsia="en-GB"/>
    </w:rPr>
  </w:style>
  <w:style w:type="paragraph" w:styleId="FootnoteText">
    <w:name w:val="footnote text"/>
    <w:link w:val="FootnoteTextChar"/>
    <w:uiPriority w:val="99"/>
    <w:semiHidden/>
    <w:unhideWhenUsed/>
    <w:rsid w:val="00F0759A"/>
    <w:rPr>
      <w:sz w:val="20"/>
      <w:szCs w:val="20"/>
    </w:rPr>
  </w:style>
  <w:style w:type="character" w:customStyle="1" w:styleId="FootnoteTextChar">
    <w:name w:val="Footnote Text Char"/>
    <w:basedOn w:val="DefaultParagraphFont"/>
    <w:link w:val="FootnoteText"/>
    <w:uiPriority w:val="99"/>
    <w:semiHidden/>
    <w:rsid w:val="00F0759A"/>
    <w:rPr>
      <w:sz w:val="20"/>
      <w:szCs w:val="20"/>
    </w:rPr>
  </w:style>
  <w:style w:type="character" w:styleId="FootnoteReference">
    <w:name w:val="footnote reference"/>
    <w:basedOn w:val="DefaultParagraphFont"/>
    <w:uiPriority w:val="99"/>
    <w:semiHidden/>
    <w:unhideWhenUsed/>
    <w:rsid w:val="00F0759A"/>
    <w:rPr>
      <w:vertAlign w:val="superscript"/>
    </w:rPr>
  </w:style>
  <w:style w:type="paragraph" w:styleId="Header">
    <w:name w:val="header"/>
    <w:link w:val="HeaderChar"/>
    <w:uiPriority w:val="99"/>
    <w:unhideWhenUsed/>
    <w:rsid w:val="008743E3"/>
    <w:pPr>
      <w:tabs>
        <w:tab w:val="center" w:pos="4536"/>
        <w:tab w:val="right" w:pos="9072"/>
      </w:tabs>
    </w:pPr>
  </w:style>
  <w:style w:type="character" w:customStyle="1" w:styleId="HeaderChar">
    <w:name w:val="Header Char"/>
    <w:basedOn w:val="DefaultParagraphFont"/>
    <w:link w:val="Header"/>
    <w:uiPriority w:val="99"/>
    <w:rsid w:val="008743E3"/>
  </w:style>
  <w:style w:type="paragraph" w:styleId="EndnoteText">
    <w:name w:val="endnote text"/>
    <w:link w:val="EndnoteTextChar"/>
    <w:semiHidden/>
    <w:rsid w:val="00382B57"/>
    <w:rPr>
      <w:rFonts w:ascii="Times New Roman" w:eastAsia="Times New Roman" w:hAnsi="Times New Roman" w:cs="Times New Roman"/>
      <w:sz w:val="20"/>
      <w:szCs w:val="20"/>
      <w:lang w:eastAsia="ro-RO"/>
    </w:rPr>
  </w:style>
  <w:style w:type="character" w:customStyle="1" w:styleId="EndnoteTextChar">
    <w:name w:val="Endnote Text Char"/>
    <w:basedOn w:val="DefaultParagraphFont"/>
    <w:link w:val="EndnoteText"/>
    <w:semiHidden/>
    <w:rsid w:val="00382B57"/>
    <w:rPr>
      <w:rFonts w:ascii="Times New Roman" w:eastAsia="Times New Roman" w:hAnsi="Times New Roman" w:cs="Times New Roman"/>
      <w:sz w:val="20"/>
      <w:szCs w:val="20"/>
      <w:lang w:eastAsia="ro-RO"/>
    </w:rPr>
  </w:style>
  <w:style w:type="character" w:styleId="EndnoteReference">
    <w:name w:val="endnote reference"/>
    <w:semiHidden/>
    <w:rsid w:val="00382B57"/>
    <w:rPr>
      <w:vertAlign w:val="superscript"/>
    </w:rPr>
  </w:style>
  <w:style w:type="character" w:styleId="PlaceholderText">
    <w:name w:val="Placeholder Text"/>
    <w:basedOn w:val="DefaultParagraphFont"/>
    <w:uiPriority w:val="99"/>
    <w:semiHidden/>
    <w:rsid w:val="00FF498E"/>
    <w:rPr>
      <w:color w:val="808080"/>
    </w:rPr>
  </w:style>
  <w:style w:type="table" w:styleId="TableGrid">
    <w:name w:val="Table Grid"/>
    <w:basedOn w:val="TableNormal"/>
    <w:uiPriority w:val="39"/>
    <w:rsid w:val="00FF4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1"/>
    <w:tblPr>
      <w:tblStyleRowBandSize w:val="1"/>
      <w:tblStyleColBandSize w:val="1"/>
      <w:tblCellMar>
        <w:left w:w="28" w:type="dxa"/>
        <w:right w:w="28" w:type="dxa"/>
      </w:tblCellMar>
    </w:tblPr>
  </w:style>
  <w:style w:type="table" w:customStyle="1" w:styleId="a0">
    <w:basedOn w:val="TableNormal1"/>
    <w:tblPr>
      <w:tblStyleRowBandSize w:val="1"/>
      <w:tblStyleColBandSize w:val="1"/>
      <w:tblCellMar>
        <w:left w:w="28" w:type="dxa"/>
        <w:right w:w="28"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tblPr>
      <w:tblStyleRowBandSize w:val="1"/>
      <w:tblStyleColBandSize w:val="1"/>
      <w:tblCellMar>
        <w:left w:w="115" w:type="dxa"/>
        <w:right w:w="115"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115" w:type="dxa"/>
        <w:right w:w="115" w:type="dxa"/>
      </w:tblCellMar>
    </w:tblPr>
  </w:style>
  <w:style w:type="table" w:customStyle="1" w:styleId="a8">
    <w:basedOn w:val="TableNormal1"/>
    <w:tblPr>
      <w:tblStyleRowBandSize w:val="1"/>
      <w:tblStyleColBandSize w:val="1"/>
      <w:tblCellMar>
        <w:left w:w="115" w:type="dxa"/>
        <w:right w:w="115" w:type="dxa"/>
      </w:tblCellMar>
    </w:tblPr>
  </w:style>
  <w:style w:type="table" w:customStyle="1" w:styleId="a9">
    <w:basedOn w:val="TableNormal1"/>
    <w:tblPr>
      <w:tblStyleRowBandSize w:val="1"/>
      <w:tblStyleColBandSize w:val="1"/>
      <w:tblCellMar>
        <w:left w:w="115" w:type="dxa"/>
        <w:right w:w="115" w:type="dxa"/>
      </w:tblCellMar>
    </w:tblPr>
  </w:style>
  <w:style w:type="table" w:customStyle="1" w:styleId="aa">
    <w:basedOn w:val="TableNormal1"/>
    <w:tblPr>
      <w:tblStyleRowBandSize w:val="1"/>
      <w:tblStyleColBandSize w:val="1"/>
      <w:tblCellMar>
        <w:left w:w="115" w:type="dxa"/>
        <w:right w:w="115" w:type="dxa"/>
      </w:tblCellMar>
    </w:tblPr>
  </w:style>
  <w:style w:type="table" w:customStyle="1" w:styleId="ab">
    <w:basedOn w:val="TableNormal1"/>
    <w:tblPr>
      <w:tblStyleRowBandSize w:val="1"/>
      <w:tblStyleColBandSize w:val="1"/>
      <w:tblCellMar>
        <w:left w:w="115" w:type="dxa"/>
        <w:right w:w="115" w:type="dxa"/>
      </w:tblCellMar>
    </w:tblPr>
  </w:style>
  <w:style w:type="table" w:customStyle="1" w:styleId="ac">
    <w:basedOn w:val="TableNormal1"/>
    <w:tblPr>
      <w:tblStyleRowBandSize w:val="1"/>
      <w:tblStyleColBandSize w:val="1"/>
      <w:tblCellMar>
        <w:left w:w="115" w:type="dxa"/>
        <w:right w:w="115" w:type="dxa"/>
      </w:tblCellMar>
    </w:tblPr>
  </w:style>
  <w:style w:type="table" w:customStyle="1" w:styleId="ad">
    <w:basedOn w:val="TableNormal1"/>
    <w:tblPr>
      <w:tblStyleRowBandSize w:val="1"/>
      <w:tblStyleColBandSize w:val="1"/>
      <w:tblCellMar>
        <w:left w:w="120" w:type="dxa"/>
        <w:right w:w="120" w:type="dxa"/>
      </w:tblCellMar>
    </w:tblPr>
  </w:style>
  <w:style w:type="paragraph" w:styleId="NormalWeb">
    <w:name w:val="Normal (Web)"/>
    <w:uiPriority w:val="99"/>
    <w:unhideWhenUsed/>
    <w:rsid w:val="002C4867"/>
    <w:pPr>
      <w:spacing w:before="100" w:beforeAutospacing="1" w:after="100" w:afterAutospacing="1"/>
    </w:pPr>
    <w:rPr>
      <w:rFonts w:ascii="Times New Roman" w:eastAsia="Times New Roman" w:hAnsi="Times New Roman" w:cs="Times New Roman"/>
      <w:sz w:val="24"/>
      <w:szCs w:val="24"/>
      <w:lang w:val="en-US"/>
    </w:rPr>
  </w:style>
  <w:style w:type="character" w:customStyle="1" w:styleId="a-list-item">
    <w:name w:val="a-list-item"/>
    <w:basedOn w:val="DefaultParagraphFont"/>
    <w:rsid w:val="00491254"/>
  </w:style>
  <w:style w:type="paragraph" w:customStyle="1" w:styleId="a-breadcrumb-divider">
    <w:name w:val="a-breadcrumb-divider"/>
    <w:rsid w:val="00491254"/>
    <w:pPr>
      <w:spacing w:before="100" w:beforeAutospacing="1" w:after="100" w:afterAutospacing="1"/>
    </w:pPr>
    <w:rPr>
      <w:rFonts w:ascii="Times New Roman" w:eastAsia="Times New Roman" w:hAnsi="Times New Roman" w:cs="Times New Roman"/>
      <w:sz w:val="24"/>
      <w:szCs w:val="24"/>
      <w:lang w:val="de-AT" w:eastAsia="de-DE"/>
    </w:rPr>
  </w:style>
  <w:style w:type="character" w:customStyle="1" w:styleId="a-button-inner">
    <w:name w:val="a-button-inner"/>
    <w:basedOn w:val="DefaultParagraphFont"/>
    <w:rsid w:val="00491254"/>
  </w:style>
  <w:style w:type="character" w:customStyle="1" w:styleId="slot-title">
    <w:name w:val="slot-title"/>
    <w:basedOn w:val="DefaultParagraphFont"/>
    <w:rsid w:val="00491254"/>
  </w:style>
  <w:style w:type="character" w:customStyle="1" w:styleId="slot-price">
    <w:name w:val="slot-price"/>
    <w:basedOn w:val="DefaultParagraphFont"/>
    <w:rsid w:val="00491254"/>
  </w:style>
  <w:style w:type="character" w:customStyle="1" w:styleId="a-declarative">
    <w:name w:val="a-declarative"/>
    <w:basedOn w:val="DefaultParagraphFont"/>
    <w:rsid w:val="00491254"/>
  </w:style>
  <w:style w:type="character" w:customStyle="1" w:styleId="a-size-base">
    <w:name w:val="a-size-base"/>
    <w:basedOn w:val="DefaultParagraphFont"/>
    <w:rsid w:val="00491254"/>
  </w:style>
  <w:style w:type="character" w:customStyle="1" w:styleId="olp-from">
    <w:name w:val="olp-from"/>
    <w:basedOn w:val="DefaultParagraphFont"/>
    <w:rsid w:val="00491254"/>
  </w:style>
  <w:style w:type="paragraph" w:styleId="z-TopofForm">
    <w:name w:val="HTML Top of Form"/>
    <w:link w:val="z-TopofFormChar"/>
    <w:hidden/>
    <w:uiPriority w:val="99"/>
    <w:semiHidden/>
    <w:unhideWhenUsed/>
    <w:rsid w:val="00491254"/>
    <w:pPr>
      <w:pBdr>
        <w:bottom w:val="single" w:sz="6" w:space="1" w:color="auto"/>
      </w:pBdr>
      <w:jc w:val="center"/>
    </w:pPr>
    <w:rPr>
      <w:rFonts w:ascii="Arial" w:eastAsia="Times New Roman" w:hAnsi="Arial" w:cs="Arial"/>
      <w:vanish/>
      <w:sz w:val="16"/>
      <w:szCs w:val="16"/>
      <w:lang w:val="de-AT" w:eastAsia="de-DE"/>
    </w:rPr>
  </w:style>
  <w:style w:type="character" w:customStyle="1" w:styleId="z-TopofFormChar">
    <w:name w:val="z-Top of Form Char"/>
    <w:basedOn w:val="DefaultParagraphFont"/>
    <w:link w:val="z-TopofForm"/>
    <w:uiPriority w:val="99"/>
    <w:semiHidden/>
    <w:rsid w:val="00491254"/>
    <w:rPr>
      <w:rFonts w:ascii="Arial" w:eastAsia="Times New Roman" w:hAnsi="Arial" w:cs="Arial"/>
      <w:vanish/>
      <w:sz w:val="16"/>
      <w:szCs w:val="16"/>
      <w:lang w:val="de-AT" w:eastAsia="de-DE"/>
    </w:rPr>
  </w:style>
  <w:style w:type="character" w:customStyle="1" w:styleId="a-color-price">
    <w:name w:val="a-color-price"/>
    <w:basedOn w:val="DefaultParagraphFont"/>
    <w:rsid w:val="00491254"/>
  </w:style>
  <w:style w:type="paragraph" w:styleId="z-BottomofForm">
    <w:name w:val="HTML Bottom of Form"/>
    <w:link w:val="z-BottomofFormChar"/>
    <w:hidden/>
    <w:uiPriority w:val="99"/>
    <w:semiHidden/>
    <w:unhideWhenUsed/>
    <w:rsid w:val="00491254"/>
    <w:pPr>
      <w:pBdr>
        <w:top w:val="single" w:sz="6" w:space="1" w:color="auto"/>
      </w:pBdr>
      <w:jc w:val="center"/>
    </w:pPr>
    <w:rPr>
      <w:rFonts w:ascii="Arial" w:eastAsia="Times New Roman" w:hAnsi="Arial" w:cs="Arial"/>
      <w:vanish/>
      <w:sz w:val="16"/>
      <w:szCs w:val="16"/>
      <w:lang w:val="de-AT" w:eastAsia="de-DE"/>
    </w:rPr>
  </w:style>
  <w:style w:type="character" w:customStyle="1" w:styleId="z-BottomofFormChar">
    <w:name w:val="z-Bottom of Form Char"/>
    <w:basedOn w:val="DefaultParagraphFont"/>
    <w:link w:val="z-BottomofForm"/>
    <w:uiPriority w:val="99"/>
    <w:semiHidden/>
    <w:rsid w:val="00491254"/>
    <w:rPr>
      <w:rFonts w:ascii="Arial" w:eastAsia="Times New Roman" w:hAnsi="Arial" w:cs="Arial"/>
      <w:vanish/>
      <w:sz w:val="16"/>
      <w:szCs w:val="16"/>
      <w:lang w:val="de-AT" w:eastAsia="de-DE"/>
    </w:rPr>
  </w:style>
  <w:style w:type="character" w:customStyle="1" w:styleId="a-color-secondary">
    <w:name w:val="a-color-secondary"/>
    <w:basedOn w:val="DefaultParagraphFont"/>
    <w:rsid w:val="00491254"/>
  </w:style>
  <w:style w:type="paragraph" w:customStyle="1" w:styleId="image">
    <w:name w:val="image"/>
    <w:rsid w:val="00491254"/>
    <w:pPr>
      <w:spacing w:before="100" w:beforeAutospacing="1" w:after="100" w:afterAutospacing="1"/>
    </w:pPr>
    <w:rPr>
      <w:rFonts w:ascii="Times New Roman" w:eastAsia="Times New Roman" w:hAnsi="Times New Roman" w:cs="Times New Roman"/>
      <w:sz w:val="24"/>
      <w:szCs w:val="24"/>
      <w:lang w:val="de-AT" w:eastAsia="de-DE"/>
    </w:rPr>
  </w:style>
  <w:style w:type="character" w:customStyle="1" w:styleId="a-size-extra-large">
    <w:name w:val="a-size-extra-large"/>
    <w:basedOn w:val="DefaultParagraphFont"/>
    <w:rsid w:val="00491254"/>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e">
    <w:basedOn w:val="TableNormal0"/>
    <w:tblPr>
      <w:tblStyleRowBandSize w:val="1"/>
      <w:tblStyleColBandSize w:val="1"/>
      <w:tblCellMar>
        <w:top w:w="0" w:type="dxa"/>
        <w:left w:w="28" w:type="dxa"/>
        <w:bottom w:w="0" w:type="dxa"/>
        <w:right w:w="28" w:type="dxa"/>
      </w:tblCellMar>
    </w:tblPr>
  </w:style>
  <w:style w:type="table" w:customStyle="1" w:styleId="af">
    <w:basedOn w:val="TableNormal0"/>
    <w:tblPr>
      <w:tblStyleRowBandSize w:val="1"/>
      <w:tblStyleColBandSize w:val="1"/>
      <w:tblCellMar>
        <w:top w:w="0" w:type="dxa"/>
        <w:left w:w="28" w:type="dxa"/>
        <w:bottom w:w="0" w:type="dxa"/>
        <w:right w:w="28" w:type="dxa"/>
      </w:tblCellMar>
    </w:tblPr>
  </w:style>
  <w:style w:type="table" w:customStyle="1" w:styleId="af0">
    <w:basedOn w:val="TableNormal0"/>
    <w:tblPr>
      <w:tblStyleRowBandSize w:val="1"/>
      <w:tblStyleColBandSize w:val="1"/>
      <w:tblCellMar>
        <w:top w:w="0" w:type="dxa"/>
        <w:left w:w="115" w:type="dxa"/>
        <w:bottom w:w="0" w:type="dxa"/>
        <w:right w:w="115" w:type="dxa"/>
      </w:tblCellMar>
    </w:tblPr>
  </w:style>
  <w:style w:type="table" w:customStyle="1" w:styleId="af1">
    <w:basedOn w:val="TableNormal0"/>
    <w:tblPr>
      <w:tblStyleRowBandSize w:val="1"/>
      <w:tblStyleColBandSize w:val="1"/>
      <w:tblCellMar>
        <w:top w:w="0" w:type="dxa"/>
        <w:left w:w="115" w:type="dxa"/>
        <w:bottom w:w="0" w:type="dxa"/>
        <w:right w:w="115" w:type="dxa"/>
      </w:tblCellMar>
    </w:tblPr>
  </w:style>
  <w:style w:type="table" w:customStyle="1" w:styleId="af2">
    <w:basedOn w:val="TableNormal0"/>
    <w:tblPr>
      <w:tblStyleRowBandSize w:val="1"/>
      <w:tblStyleColBandSize w:val="1"/>
      <w:tblCellMar>
        <w:top w:w="0" w:type="dxa"/>
        <w:left w:w="115" w:type="dxa"/>
        <w:bottom w:w="0" w:type="dxa"/>
        <w:right w:w="115" w:type="dxa"/>
      </w:tblCellMar>
    </w:tblPr>
  </w:style>
  <w:style w:type="table" w:customStyle="1" w:styleId="af3">
    <w:basedOn w:val="TableNormal0"/>
    <w:tblPr>
      <w:tblStyleRowBandSize w:val="1"/>
      <w:tblStyleColBandSize w:val="1"/>
      <w:tblCellMar>
        <w:top w:w="0" w:type="dxa"/>
        <w:left w:w="115" w:type="dxa"/>
        <w:bottom w:w="0" w:type="dxa"/>
        <w:right w:w="115" w:type="dxa"/>
      </w:tblCellMar>
    </w:tblPr>
  </w:style>
  <w:style w:type="table" w:customStyle="1" w:styleId="af4">
    <w:basedOn w:val="TableNormal0"/>
    <w:tblPr>
      <w:tblStyleRowBandSize w:val="1"/>
      <w:tblStyleColBandSize w:val="1"/>
      <w:tblCellMar>
        <w:top w:w="0" w:type="dxa"/>
        <w:left w:w="115" w:type="dxa"/>
        <w:bottom w:w="0" w:type="dxa"/>
        <w:right w:w="115" w:type="dxa"/>
      </w:tblCellMar>
    </w:tblPr>
  </w:style>
  <w:style w:type="table" w:customStyle="1" w:styleId="af5">
    <w:basedOn w:val="TableNormal0"/>
    <w:tblPr>
      <w:tblStyleRowBandSize w:val="1"/>
      <w:tblStyleColBandSize w:val="1"/>
      <w:tblCellMar>
        <w:top w:w="0" w:type="dxa"/>
        <w:left w:w="115" w:type="dxa"/>
        <w:bottom w:w="0" w:type="dxa"/>
        <w:right w:w="115" w:type="dxa"/>
      </w:tblCellMar>
    </w:tblPr>
  </w:style>
  <w:style w:type="table" w:customStyle="1" w:styleId="af6">
    <w:basedOn w:val="TableNormal0"/>
    <w:tblPr>
      <w:tblStyleRowBandSize w:val="1"/>
      <w:tblStyleColBandSize w:val="1"/>
      <w:tblCellMar>
        <w:top w:w="0" w:type="dxa"/>
        <w:left w:w="115" w:type="dxa"/>
        <w:bottom w:w="0" w:type="dxa"/>
        <w:right w:w="115" w:type="dxa"/>
      </w:tblCellMar>
    </w:tblPr>
  </w:style>
  <w:style w:type="table" w:customStyle="1" w:styleId="af7">
    <w:basedOn w:val="TableNormal0"/>
    <w:tblPr>
      <w:tblStyleRowBandSize w:val="1"/>
      <w:tblStyleColBandSize w:val="1"/>
      <w:tblCellMar>
        <w:top w:w="0" w:type="dxa"/>
        <w:left w:w="115" w:type="dxa"/>
        <w:bottom w:w="0" w:type="dxa"/>
        <w:right w:w="115" w:type="dxa"/>
      </w:tblCellMar>
    </w:tblPr>
  </w:style>
  <w:style w:type="table" w:customStyle="1" w:styleId="af8">
    <w:basedOn w:val="TableNormal0"/>
    <w:tblPr>
      <w:tblStyleRowBandSize w:val="1"/>
      <w:tblStyleColBandSize w:val="1"/>
      <w:tblCellMar>
        <w:top w:w="0" w:type="dxa"/>
        <w:left w:w="115" w:type="dxa"/>
        <w:bottom w:w="0" w:type="dxa"/>
        <w:right w:w="115" w:type="dxa"/>
      </w:tblCellMar>
    </w:tblPr>
  </w:style>
  <w:style w:type="table" w:customStyle="1" w:styleId="af9">
    <w:basedOn w:val="TableNormal0"/>
    <w:tblPr>
      <w:tblStyleRowBandSize w:val="1"/>
      <w:tblStyleColBandSize w:val="1"/>
      <w:tblCellMar>
        <w:top w:w="0" w:type="dxa"/>
        <w:left w:w="120" w:type="dxa"/>
        <w:bottom w:w="0" w:type="dxa"/>
        <w:right w:w="12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842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gvInEWCbR0bwdgfSgujSc1YoeQ==">CgMxLjAaIgoBMBIdChsIB0IXCg5IZWx2ZXRpY2EgTmV1ZRIFQXJpYWwaIgoBMRIdChsIB0IXCg5IZWx2ZXRpY2EgTmV1ZRIFQXJpYWwaIgoBMhIdChsIB0IXCg5IZWx2ZXRpY2EgTmV1ZRIFQXJpYWwaEgoBMxINCgsIB0IHEgVBcmlhbBoiCgE0Eh0KGwgHQhcKDkhlbHZldGljYSBOZXVlEgVBcmlhbBoSCgE1Eg0KCwgHQgcSBUFyaWFsGhIKATYSDQoLCAdCBxIFQXJpYWwaIgoBNxIdChsIB0IXCg5IZWx2ZXRpY2EgTmV1ZRIFQXJpYWwaIgoBOBIdChsIB0IXCg5IZWx2ZXRpY2EgTmV1ZRIFQXJpYWwaIgoBORIdChsIB0IXCg5IZWx2ZXRpY2EgTmV1ZRIFQXJpYWwaIwoCMTASHQobCAdCFwoOSGVsdmV0aWNhIE5ldWUSBUFyaWFsGhMKAjExEg0KCwgHQgcSBUFyaWFsGiMKAjEyEh0KGwgHQhcKDkhlbHZldGljYSBOZXVlEgVBcmlhbBoTCgIxMxINCgsIB0IHEgVBcmlhbBojCgIxNBIdChsIB0IXCg5IZWx2ZXRpY2EgTmV1ZRIFQXJpYWwaIwoCMTUSHQobCAdCFwoOSGVsdmV0aWNhIE5ldWUSBUFyaWFsGiMKAjE2Eh0KGwgHQhcKDkhlbHZldGljYSBOZXVlEgVBcmlhbBojCgIxNxIdChsIB0IXCg5IZWx2ZXRpY2EgTmV1ZRIFQXJpYWwaIwoCMTgSHQobCAdCFwoOSGVsdmV0aWNhIE5ldWUSBUFyaWFsGiMKAjE5Eh0KGwgHQhcKDkhlbHZldGljYSBOZXVlEgVBcmlhbBojCgIyMBIdChsIB0IXCg5IZWx2ZXRpY2EgTmV1ZRIFQXJpYWwaIwoCMjESHQobCAdCFwoOSGVsdmV0aWNhIE5ldWUSBUFyaWFsGiMKAjIyEh0KGwgHQhcKDkhlbHZldGljYSBOZXVlEgVBcmlhbBojCgIyMxIdChsIB0IXCg5IZWx2ZXRpY2EgTmV1ZRIFQXJpYWwaIwoCMjQSHQobCAdCFwoOSGVsdmV0aWNhIE5ldWUSBUFyaWFsGiMKAjI1Eh0KGwgHQhcKDkhlbHZldGljYSBOZXVlEgVBcmlhbBojCgIyNhIdChsIB0IXCg5IZWx2ZXRpY2EgTmV1ZRIFQXJpYWwaIwoCMjcSHQobCAdCFwoOSGVsdmV0aWNhIE5ldWUSBUFyaWFsGiMKAjI4Eh0KGwgHQhcKDkhlbHZldGljYSBOZXVlEgVBcmlhbBojCgIyORIdChsIB0IXCg5IZWx2ZXRpY2EgTmV1ZRIFQXJpYWwyCGguZ2pkZ3hzMg5oLjZpYjczMGw1cTB4ODIJaC4zMGowemxsMgloLjFmb2I5dGU4AHIhMVFCT2JkWTdMc3N1bWVEME1CYzJQVXBwUmFlVkNBeUJ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1745</Words>
  <Characters>9948</Characters>
  <Application>Microsoft Office Word</Application>
  <DocSecurity>0</DocSecurity>
  <Lines>82</Lines>
  <Paragraphs>23</Paragraphs>
  <ScaleCrop>false</ScaleCrop>
  <Company/>
  <LinksUpToDate>false</LinksUpToDate>
  <CharactersWithSpaces>11670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PASCU RADU VASILE</dc:creator>
  <cp:lastModifiedBy>Raluca Sutu</cp:lastModifiedBy>
  <cp:revision>4</cp:revision>
  <dcterms:created xsi:type="dcterms:W3CDTF">2022-04-27T21:24:00Z</dcterms:created>
  <dcterms:modified xsi:type="dcterms:W3CDTF">2025-12-03T12:31:00Z</dcterms:modified>
</cp:coreProperties>
</file>